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DE" w:rsidRPr="00922156" w:rsidRDefault="00D00EDE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ALTERNÁTOR</w:t>
      </w:r>
    </w:p>
    <w:p w:rsidR="00D00EDE" w:rsidRDefault="00D00EDE">
      <w:pPr>
        <w:rPr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" o:spid="_x0000_s1026" type="#_x0000_t75" style="position:absolute;margin-left:12.4pt;margin-top:203.8pt;width:374.25pt;height:223.5pt;z-index:251658240;visibility:visible">
            <v:imagedata r:id="rId4" o:title=""/>
            <w10:wrap type="square"/>
          </v:shape>
        </w:pict>
      </w:r>
      <w:r w:rsidRPr="00922156">
        <w:rPr>
          <w:sz w:val="24"/>
          <w:szCs w:val="24"/>
        </w:rPr>
        <w:t>Alternátor je technické zařízení na výrobu střídavého elektrického napětí, sloužící k přeměně rotační mechanické energie na energii elektrickou.  Střídavé napětí se vyrábí na základě principu elektromagnetické indukce.  Otáčíme-li závit v magnetickém poli magnetu, indukuje se v něm elektromagnetické napětí  podle Faradayova zákona, kdy platí: čím rychleji se mění magnetické pole v cívce, tím větší napětí se indukuje na jejich vývodech; při stejné rychlosti změny magnetického pole se vyšší napětí indukuje na cívce, která je umístěna v silnějším magnetickém poli a čím více závitů má cívka, tím je indukované napětí  větší.</w:t>
      </w:r>
      <w:r>
        <w:rPr>
          <w:sz w:val="24"/>
          <w:szCs w:val="24"/>
        </w:rPr>
        <w:t xml:space="preserve"> Otáčivá část se nazývá rotor a pevná část stator.</w:t>
      </w:r>
      <w:r w:rsidRPr="00922156">
        <w:rPr>
          <w:sz w:val="24"/>
          <w:szCs w:val="24"/>
        </w:rPr>
        <w:t xml:space="preserve">  Z pravidla se </w:t>
      </w:r>
      <w:r>
        <w:rPr>
          <w:sz w:val="24"/>
          <w:szCs w:val="24"/>
        </w:rPr>
        <w:t xml:space="preserve">ale používá opačné uspořádání, kdy se otáčí elektromagnet (rotor) uvnitř pevně umístěných vinutích na cívkách(stator). </w:t>
      </w:r>
      <w:r w:rsidRPr="00922156">
        <w:rPr>
          <w:sz w:val="24"/>
          <w:szCs w:val="24"/>
        </w:rPr>
        <w:t xml:space="preserve">Otáčivým pohybem rotoru je generován elektrický proud. </w:t>
      </w:r>
    </w:p>
    <w:p w:rsidR="00D00EDE" w:rsidRDefault="00D00EDE">
      <w:pPr>
        <w:rPr>
          <w:sz w:val="24"/>
          <w:szCs w:val="24"/>
        </w:rPr>
      </w:pPr>
    </w:p>
    <w:p w:rsidR="00D00EDE" w:rsidRDefault="00D00EDE">
      <w:pPr>
        <w:rPr>
          <w:sz w:val="24"/>
          <w:szCs w:val="24"/>
        </w:rPr>
      </w:pPr>
    </w:p>
    <w:p w:rsidR="00D00EDE" w:rsidRDefault="00D00EDE">
      <w:pPr>
        <w:rPr>
          <w:sz w:val="24"/>
          <w:szCs w:val="24"/>
        </w:rPr>
      </w:pPr>
    </w:p>
    <w:p w:rsidR="00D00EDE" w:rsidRDefault="00D00EDE">
      <w:pPr>
        <w:rPr>
          <w:sz w:val="24"/>
          <w:szCs w:val="24"/>
        </w:rPr>
      </w:pPr>
    </w:p>
    <w:p w:rsidR="00D00EDE" w:rsidRDefault="00D00EDE">
      <w:pPr>
        <w:rPr>
          <w:sz w:val="24"/>
          <w:szCs w:val="24"/>
        </w:rPr>
      </w:pPr>
    </w:p>
    <w:p w:rsidR="00D00EDE" w:rsidRDefault="00D00EDE">
      <w:pPr>
        <w:rPr>
          <w:sz w:val="24"/>
          <w:szCs w:val="24"/>
        </w:rPr>
      </w:pPr>
    </w:p>
    <w:p w:rsidR="00D00EDE" w:rsidRDefault="00D00EDE">
      <w:pPr>
        <w:rPr>
          <w:sz w:val="24"/>
          <w:szCs w:val="24"/>
        </w:rPr>
      </w:pPr>
    </w:p>
    <w:p w:rsidR="00D00EDE" w:rsidRDefault="00D00EDE">
      <w:pPr>
        <w:rPr>
          <w:sz w:val="24"/>
          <w:szCs w:val="24"/>
        </w:rPr>
      </w:pPr>
    </w:p>
    <w:p w:rsidR="00D00EDE" w:rsidRDefault="00D00EDE">
      <w:pPr>
        <w:rPr>
          <w:sz w:val="24"/>
          <w:szCs w:val="24"/>
        </w:rPr>
      </w:pPr>
    </w:p>
    <w:p w:rsidR="00D00EDE" w:rsidRDefault="00D00EDE">
      <w:pPr>
        <w:rPr>
          <w:sz w:val="24"/>
          <w:szCs w:val="24"/>
        </w:rPr>
      </w:pPr>
    </w:p>
    <w:p w:rsidR="00D00EDE" w:rsidRPr="005E50D6" w:rsidRDefault="00D00EDE">
      <w:pPr>
        <w:rPr>
          <w:sz w:val="24"/>
          <w:szCs w:val="24"/>
        </w:rPr>
      </w:pPr>
      <w:r w:rsidRPr="00922156">
        <w:rPr>
          <w:sz w:val="24"/>
          <w:szCs w:val="24"/>
        </w:rPr>
        <w:t>U alternátorů používaných v automobilovém průmyslu je nutné přeměnit střídavé napětí  na napětí stejnosměrné. Protože záleží na směru proudu je třeba střídavý elektrický proud usměrnit. Jako usměrňovač se používají diody</w:t>
      </w:r>
      <w:r>
        <w:rPr>
          <w:sz w:val="24"/>
          <w:szCs w:val="24"/>
        </w:rPr>
        <w:t>. D</w:t>
      </w:r>
      <w:r w:rsidRPr="00922156">
        <w:rPr>
          <w:sz w:val="24"/>
          <w:szCs w:val="24"/>
        </w:rPr>
        <w:t>ioda je součástka, která propouští elektrický proud jen jedním směrem.</w:t>
      </w:r>
      <w:r>
        <w:rPr>
          <w:sz w:val="24"/>
          <w:szCs w:val="24"/>
        </w:rPr>
        <w:t xml:space="preserve"> Další součástkou automobilového alternátoru je regulátor napětí, který zajišťuje stejnou hodnotu proudu při různých otáčkách motoru.</w:t>
      </w:r>
    </w:p>
    <w:p w:rsidR="00D00EDE" w:rsidRDefault="00D00EDE" w:rsidP="00131A09">
      <w:hyperlink r:id="rId5" w:history="1">
        <w:r w:rsidRPr="004B4B27">
          <w:rPr>
            <w:rStyle w:val="Hyperlink"/>
          </w:rPr>
          <w:t>http://lucy.troja.mff.cuni.cz/~tichy/elektross/elektrina/el_proud/generace_proudu/generator/generator.html</w:t>
        </w:r>
      </w:hyperlink>
    </w:p>
    <w:p w:rsidR="00D00EDE" w:rsidRDefault="00D00EDE" w:rsidP="00131A09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TURBOALTERNÁTOR</w:t>
      </w:r>
    </w:p>
    <w:p w:rsidR="00D00EDE" w:rsidRDefault="00D00EDE" w:rsidP="00131A09">
      <w:pPr>
        <w:rPr>
          <w:sz w:val="24"/>
          <w:szCs w:val="24"/>
        </w:rPr>
      </w:pPr>
      <w:r>
        <w:rPr>
          <w:sz w:val="24"/>
          <w:szCs w:val="24"/>
        </w:rPr>
        <w:t>Pro lepší využití otáčivého pohybu se používá zapojení se třemi cívkami.</w:t>
      </w:r>
    </w:p>
    <w:p w:rsidR="00D00EDE" w:rsidRDefault="00D00EDE" w:rsidP="00131A09">
      <w:pPr>
        <w:rPr>
          <w:sz w:val="24"/>
          <w:szCs w:val="24"/>
        </w:rPr>
      </w:pPr>
      <w:r w:rsidRPr="007F5960">
        <w:rPr>
          <w:noProof/>
          <w:sz w:val="24"/>
          <w:szCs w:val="24"/>
          <w:lang w:eastAsia="cs-CZ"/>
        </w:rPr>
        <w:pict>
          <v:shape id="obrázek 16" o:spid="_x0000_i1025" type="#_x0000_t75" style="width:199.5pt;height:252.75pt;visibility:visible">
            <v:imagedata r:id="rId6" o:title=""/>
          </v:shape>
        </w:pict>
      </w:r>
    </w:p>
    <w:p w:rsidR="00D00EDE" w:rsidRDefault="00D00EDE" w:rsidP="00131A09">
      <w:pPr>
        <w:rPr>
          <w:sz w:val="24"/>
          <w:szCs w:val="24"/>
        </w:rPr>
      </w:pPr>
      <w:r>
        <w:rPr>
          <w:sz w:val="24"/>
          <w:szCs w:val="24"/>
        </w:rPr>
        <w:t>Vznikající napětí je fázově posunuto.</w:t>
      </w:r>
    </w:p>
    <w:p w:rsidR="00D00EDE" w:rsidRDefault="00D00EDE" w:rsidP="00131A09">
      <w:pPr>
        <w:rPr>
          <w:sz w:val="24"/>
          <w:szCs w:val="24"/>
        </w:rPr>
      </w:pPr>
      <w:r w:rsidRPr="007F5960">
        <w:rPr>
          <w:noProof/>
          <w:sz w:val="24"/>
          <w:szCs w:val="24"/>
          <w:lang w:eastAsia="cs-CZ"/>
        </w:rPr>
        <w:pict>
          <v:shape id="obrázek 19" o:spid="_x0000_i1026" type="#_x0000_t75" style="width:328.5pt;height:142.5pt;visibility:visible">
            <v:imagedata r:id="rId7" o:title=""/>
          </v:shape>
        </w:pict>
      </w:r>
    </w:p>
    <w:p w:rsidR="00D00EDE" w:rsidRPr="00922156" w:rsidRDefault="00D00EDE" w:rsidP="00131A09">
      <w:pPr>
        <w:rPr>
          <w:sz w:val="24"/>
          <w:szCs w:val="24"/>
        </w:rPr>
      </w:pPr>
      <w:r>
        <w:rPr>
          <w:sz w:val="24"/>
          <w:szCs w:val="24"/>
        </w:rPr>
        <w:t xml:space="preserve">Toto zařízení poháněné parní nebo plynovou turbínou se nazývá turboalternátor(turbogenerátor). Rotor generátoru v elektrárně se točí rychlostí 3000otáček/minuta tj. 50otáček/sekunda. Indukované napětí má frekvenci 50Hz. Pro zajímavost z toho plyne i nebezpečí při úrazu elektrickým proudem, kdy srdce má snahu přejít z vlastní frekvence cca 70tepů z minutu na frekvenci 50tepů za sekundu-&gt;srdce přestane fungovat jako pumpa a pouze kmitá-fibriluje, což vede k zástavě srdeční činnosti. </w:t>
      </w:r>
    </w:p>
    <w:p w:rsidR="00D00EDE" w:rsidRPr="00131A09" w:rsidRDefault="00D00EDE" w:rsidP="00131A09"/>
    <w:sectPr w:rsidR="00D00EDE" w:rsidRPr="00131A09" w:rsidSect="0006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80B"/>
    <w:rsid w:val="0003423F"/>
    <w:rsid w:val="00067E70"/>
    <w:rsid w:val="00072D1F"/>
    <w:rsid w:val="00131287"/>
    <w:rsid w:val="00131A09"/>
    <w:rsid w:val="001521AF"/>
    <w:rsid w:val="00290124"/>
    <w:rsid w:val="002E260B"/>
    <w:rsid w:val="003F598A"/>
    <w:rsid w:val="0040144B"/>
    <w:rsid w:val="004B4B27"/>
    <w:rsid w:val="0050254B"/>
    <w:rsid w:val="00546067"/>
    <w:rsid w:val="005E50D6"/>
    <w:rsid w:val="00735E2D"/>
    <w:rsid w:val="0077408F"/>
    <w:rsid w:val="007F5960"/>
    <w:rsid w:val="0086480B"/>
    <w:rsid w:val="00914492"/>
    <w:rsid w:val="00922156"/>
    <w:rsid w:val="009C42DA"/>
    <w:rsid w:val="00BB099B"/>
    <w:rsid w:val="00C661C4"/>
    <w:rsid w:val="00D00EDE"/>
    <w:rsid w:val="00D16094"/>
    <w:rsid w:val="00F74E42"/>
    <w:rsid w:val="00FC331A"/>
    <w:rsid w:val="00FE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221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lucy.troja.mff.cuni.cz/~tichy/elektross/elektrina/el_proud/generace_proudu/generator/generator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313</Words>
  <Characters>1852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ALTERNÁTOR</dc:title>
  <dc:subject/>
  <dc:creator>anna</dc:creator>
  <cp:keywords/>
  <dc:description/>
  <cp:lastModifiedBy>student GVP</cp:lastModifiedBy>
  <cp:revision>2</cp:revision>
  <cp:lastPrinted>2011-02-28T22:33:00Z</cp:lastPrinted>
  <dcterms:created xsi:type="dcterms:W3CDTF">2011-03-01T12:52:00Z</dcterms:created>
  <dcterms:modified xsi:type="dcterms:W3CDTF">2011-03-01T12:52:00Z</dcterms:modified>
</cp:coreProperties>
</file>