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F2" w:rsidRPr="002002B0" w:rsidRDefault="000D754B" w:rsidP="002002B0">
      <w:pPr>
        <w:pStyle w:val="Title"/>
        <w:jc w:val="center"/>
      </w:pPr>
      <w:r w:rsidRPr="002002B0">
        <w:t>Diesel generátor</w:t>
      </w:r>
    </w:p>
    <w:p w:rsidR="000D754B" w:rsidRPr="002002B0" w:rsidRDefault="000D754B" w:rsidP="008E4A0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8E4A0B" w:rsidRPr="002002B0" w:rsidRDefault="00A9357A" w:rsidP="008E4A0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2002B0">
        <w:rPr>
          <w:rFonts w:ascii="Times New Roman" w:hAnsi="Times New Roman" w:cs="Times New Roman"/>
          <w:sz w:val="24"/>
          <w:szCs w:val="24"/>
        </w:rPr>
        <w:t>Diesel generátor je kombinace vznětového motoru s elektrogenerátorem k</w:t>
      </w:r>
      <w:r w:rsidR="008E4A0B" w:rsidRPr="002002B0">
        <w:rPr>
          <w:rFonts w:ascii="Times New Roman" w:hAnsi="Times New Roman" w:cs="Times New Roman"/>
          <w:sz w:val="24"/>
          <w:szCs w:val="24"/>
        </w:rPr>
        <w:t xml:space="preserve"> výrobě </w:t>
      </w:r>
      <w:r w:rsidRPr="002002B0">
        <w:rPr>
          <w:rFonts w:ascii="Times New Roman" w:hAnsi="Times New Roman" w:cs="Times New Roman"/>
          <w:sz w:val="24"/>
          <w:szCs w:val="24"/>
        </w:rPr>
        <w:t>elektrické energie</w:t>
      </w:r>
      <w:r w:rsidR="008E4A0B" w:rsidRPr="002002B0">
        <w:rPr>
          <w:rFonts w:ascii="Times New Roman" w:hAnsi="Times New Roman" w:cs="Times New Roman"/>
          <w:sz w:val="24"/>
          <w:szCs w:val="24"/>
        </w:rPr>
        <w:t xml:space="preserve"> (často nazývám jako alternátor)</w:t>
      </w:r>
      <w:r w:rsidRPr="002002B0">
        <w:rPr>
          <w:rFonts w:ascii="Times New Roman" w:hAnsi="Times New Roman" w:cs="Times New Roman"/>
          <w:sz w:val="24"/>
          <w:szCs w:val="24"/>
        </w:rPr>
        <w:t xml:space="preserve">. </w:t>
      </w:r>
      <w:r w:rsidR="009731F2" w:rsidRPr="002002B0">
        <w:rPr>
          <w:rStyle w:val="apple-style-span"/>
          <w:rFonts w:ascii="Times New Roman" w:hAnsi="Times New Roman" w:cs="Times New Roman"/>
          <w:sz w:val="24"/>
          <w:szCs w:val="24"/>
        </w:rPr>
        <w:t>Prakticky všechny dieselgenerátory produkují</w:t>
      </w:r>
      <w:r w:rsidR="009731F2"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history="1">
        <w:r w:rsidR="009731F2" w:rsidRPr="002002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střídavý elektrický proud</w:t>
        </w:r>
      </w:hyperlink>
      <w:r w:rsidR="008E4A0B" w:rsidRPr="002002B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="002002B0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Záložní energie je uložena v palivu, což je v naprosté většině případů motorová nafta</w:t>
      </w:r>
      <w:r w:rsidR="002002B0" w:rsidRPr="002002B0">
        <w:rPr>
          <w:rStyle w:val="apple-style-span"/>
          <w:rFonts w:ascii="Times New Roman" w:hAnsi="Times New Roman" w:cs="Times New Roman"/>
          <w:sz w:val="24"/>
          <w:szCs w:val="24"/>
        </w:rPr>
        <w:t xml:space="preserve"> .</w:t>
      </w:r>
      <w:r w:rsidR="008E4A0B" w:rsidRPr="002002B0">
        <w:rPr>
          <w:rStyle w:val="apple-style-span"/>
          <w:rFonts w:ascii="Times New Roman" w:hAnsi="Times New Roman" w:cs="Times New Roman"/>
          <w:sz w:val="24"/>
          <w:szCs w:val="24"/>
        </w:rPr>
        <w:t>Toto zařízení se používá</w:t>
      </w:r>
      <w:r w:rsidR="009731F2" w:rsidRPr="002002B0">
        <w:rPr>
          <w:rStyle w:val="apple-style-span"/>
          <w:rFonts w:ascii="Times New Roman" w:hAnsi="Times New Roman" w:cs="Times New Roman"/>
          <w:sz w:val="24"/>
          <w:szCs w:val="24"/>
        </w:rPr>
        <w:t xml:space="preserve"> na elektrárnách jako zdroje</w:t>
      </w:r>
      <w:r w:rsidR="009731F2"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9731F2" w:rsidRPr="002002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zajištěného napájení</w:t>
        </w:r>
      </w:hyperlink>
      <w:r w:rsidR="009731F2"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731F2" w:rsidRPr="002002B0">
        <w:rPr>
          <w:rStyle w:val="apple-style-span"/>
          <w:rFonts w:ascii="Times New Roman" w:hAnsi="Times New Roman" w:cs="Times New Roman"/>
          <w:sz w:val="24"/>
          <w:szCs w:val="24"/>
        </w:rPr>
        <w:t xml:space="preserve">důležitých systémů. </w:t>
      </w:r>
      <w:r w:rsidR="009731F2" w:rsidRPr="002002B0">
        <w:rPr>
          <w:rFonts w:ascii="Times New Roman" w:hAnsi="Times New Roman" w:cs="Times New Roman"/>
          <w:sz w:val="24"/>
          <w:szCs w:val="24"/>
        </w:rPr>
        <w:t xml:space="preserve">Diesel generátorová souprava se používá v místech bez připojení k elektrické síti nebo jako nouzový zdroj napájení </w:t>
      </w:r>
      <w:r w:rsidR="009B0CA9" w:rsidRPr="002002B0">
        <w:rPr>
          <w:rFonts w:ascii="Times New Roman" w:hAnsi="Times New Roman" w:cs="Times New Roman"/>
          <w:sz w:val="24"/>
          <w:szCs w:val="24"/>
        </w:rPr>
        <w:t>poku</w:t>
      </w:r>
      <w:r w:rsidR="009731F2" w:rsidRPr="002002B0">
        <w:rPr>
          <w:rFonts w:ascii="Times New Roman" w:hAnsi="Times New Roman" w:cs="Times New Roman"/>
          <w:sz w:val="24"/>
          <w:szCs w:val="24"/>
        </w:rPr>
        <w:t>d mřížka selže.</w:t>
      </w:r>
    </w:p>
    <w:p w:rsidR="009B0CA9" w:rsidRPr="002002B0" w:rsidRDefault="009B0CA9" w:rsidP="008E4A0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9B0CA9" w:rsidRPr="002002B0" w:rsidRDefault="009B0CA9" w:rsidP="008E4A0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2002B0">
        <w:rPr>
          <w:rFonts w:ascii="Times New Roman" w:hAnsi="Times New Roman" w:cs="Times New Roman"/>
          <w:sz w:val="24"/>
          <w:szCs w:val="24"/>
        </w:rPr>
        <w:t xml:space="preserve">  </w:t>
      </w:r>
      <w:r w:rsidR="002002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02B0">
        <w:rPr>
          <w:rFonts w:ascii="Times New Roman" w:hAnsi="Times New Roman" w:cs="Times New Roman"/>
          <w:sz w:val="24"/>
          <w:szCs w:val="24"/>
        </w:rPr>
        <w:t xml:space="preserve">  </w:t>
      </w:r>
      <w:r w:rsidR="000D754B" w:rsidRPr="002002B0">
        <w:rPr>
          <w:rFonts w:ascii="Times New Roman" w:hAnsi="Times New Roman" w:cs="Times New Roman"/>
          <w:sz w:val="24"/>
          <w:szCs w:val="24"/>
        </w:rPr>
        <w:t xml:space="preserve">  </w:t>
      </w:r>
      <w:r w:rsidR="008C2A83" w:rsidRPr="002002B0">
        <w:rPr>
          <w:rFonts w:ascii="Times New Roman" w:hAnsi="Times New Roman" w:cs="Times New Roman"/>
          <w:sz w:val="24"/>
          <w:szCs w:val="24"/>
        </w:rPr>
        <w:t xml:space="preserve">  </w:t>
      </w:r>
      <w:r w:rsidRPr="002002B0">
        <w:rPr>
          <w:rFonts w:ascii="Times New Roman" w:hAnsi="Times New Roman" w:cs="Times New Roman"/>
          <w:sz w:val="24"/>
          <w:szCs w:val="24"/>
        </w:rPr>
        <w:t xml:space="preserve">  </w:t>
      </w:r>
      <w:r w:rsidRPr="002002B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650015" cy="1988288"/>
            <wp:effectExtent l="19050" t="0" r="0" b="0"/>
            <wp:docPr id="4" name="Picture 4" descr="http://img.diytrade.com/cdimg/316950/6318689/0/1215409647/Calford_50Hz_60Hz_Diesel_Gen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diytrade.com/cdimg/316950/6318689/0/1215409647/Calford_50Hz_60Hz_Diesel_Genera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78" cy="198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354" w:rsidRPr="002002B0">
        <w:rPr>
          <w:rFonts w:ascii="Times New Roman" w:hAnsi="Times New Roman" w:cs="Times New Roman"/>
          <w:sz w:val="24"/>
          <w:szCs w:val="24"/>
        </w:rPr>
        <w:t xml:space="preserve"> </w:t>
      </w:r>
      <w:r w:rsidR="008C2A83" w:rsidRPr="0020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A0B" w:rsidRPr="002002B0" w:rsidRDefault="009B0CA9" w:rsidP="008E4A0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20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2B0" w:rsidRDefault="009731F2" w:rsidP="002002B0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002B0">
        <w:rPr>
          <w:rFonts w:ascii="Times New Roman" w:hAnsi="Times New Roman" w:cs="Times New Roman"/>
          <w:sz w:val="24"/>
          <w:szCs w:val="24"/>
        </w:rPr>
        <w:t xml:space="preserve"> Ma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lé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přenosné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dieselové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generátory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rozmezí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asi od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1 kV</w:t>
      </w:r>
      <w:r w:rsidR="002002B0" w:rsidRPr="002002B0">
        <w:rPr>
          <w:rStyle w:val="hps"/>
          <w:rFonts w:ascii="Times New Roman" w:hAnsi="Times New Roman" w:cs="Times New Roman"/>
          <w:sz w:val="24"/>
          <w:szCs w:val="24"/>
        </w:rPr>
        <w:t>A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až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10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kV</w:t>
      </w:r>
      <w:r w:rsidR="002002B0" w:rsidRPr="002002B0">
        <w:rPr>
          <w:rStyle w:val="hps"/>
          <w:rFonts w:ascii="Times New Roman" w:hAnsi="Times New Roman" w:cs="Times New Roman"/>
          <w:sz w:val="24"/>
          <w:szCs w:val="24"/>
        </w:rPr>
        <w:t>A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mohou být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použity jako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zdroje napájení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na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stavbách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nebo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jako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pomocná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síla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pro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vozidla</w:t>
      </w:r>
      <w:r w:rsidRPr="002002B0">
        <w:rPr>
          <w:rStyle w:val="apple-style-span"/>
          <w:rFonts w:ascii="Times New Roman" w:hAnsi="Times New Roman" w:cs="Times New Roman"/>
          <w:sz w:val="24"/>
          <w:szCs w:val="24"/>
        </w:rPr>
        <w:t>, jako jsou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mobilní</w:t>
      </w:r>
      <w:r w:rsidRPr="002002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02B0">
        <w:rPr>
          <w:rStyle w:val="hps"/>
          <w:rFonts w:ascii="Times New Roman" w:hAnsi="Times New Roman" w:cs="Times New Roman"/>
          <w:sz w:val="24"/>
          <w:szCs w:val="24"/>
        </w:rPr>
        <w:t>domy</w:t>
      </w:r>
      <w:r w:rsidR="00D00632" w:rsidRPr="002002B0">
        <w:rPr>
          <w:rStyle w:val="hps"/>
          <w:rFonts w:ascii="Times New Roman" w:hAnsi="Times New Roman" w:cs="Times New Roman"/>
          <w:sz w:val="24"/>
          <w:szCs w:val="24"/>
        </w:rPr>
        <w:t xml:space="preserve"> (s</w:t>
      </w:r>
      <w:r w:rsidR="008C2A83" w:rsidRPr="002002B0">
        <w:rPr>
          <w:rStyle w:val="apple-style-span"/>
          <w:rFonts w:ascii="Times New Roman" w:hAnsi="Times New Roman" w:cs="Times New Roman"/>
          <w:sz w:val="24"/>
          <w:szCs w:val="24"/>
        </w:rPr>
        <w:t>tojí okolo 25 000Kč a více)</w:t>
      </w:r>
      <w:r w:rsidR="00D00632" w:rsidRPr="002002B0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2002B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8E4A0B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Je to spolehlivý stroj s jednoduchou údržbou a s možností doplňování palivové nádrže za provozu. Vzhledem k tomu, že je v provozu jen </w:t>
      </w:r>
      <w:r w:rsidR="00D00632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</w:t>
      </w:r>
      <w:r w:rsidR="008E4A0B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ěkolik desítek hodin v roce, nevyžaduje žádný zvláštní servis</w:t>
      </w:r>
      <w:r w:rsidR="009B0CA9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2B0">
        <w:rPr>
          <w:rStyle w:val="apple-style-span"/>
          <w:rFonts w:ascii="Arial" w:hAnsi="Arial" w:cs="Arial"/>
          <w:color w:val="000000"/>
        </w:rPr>
        <w:t>Moderní konstrukce a elektronické řízení zajišťují i splnění stále přísnějších emisních limitů při rozumné míře spotřeby paliva</w:t>
      </w:r>
    </w:p>
    <w:p w:rsidR="000D754B" w:rsidRPr="002002B0" w:rsidRDefault="002002B0" w:rsidP="000D754B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002B0">
        <w:rPr>
          <w:rStyle w:val="apple-style-span"/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708248" cy="2743200"/>
            <wp:effectExtent l="19050" t="0" r="0" b="0"/>
            <wp:docPr id="1" name="Picture 1" descr="http://image.made-in-china.com/4f0j00TCIERgslJrqm/Diesel-Generator-Set-KDE2500X-CE-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ade-in-china.com/4f0j00TCIERgslJrqm/Diesel-Generator-Set-KDE2500X-CE-Certifica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2" cy="275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4B" w:rsidRPr="002002B0" w:rsidRDefault="000D754B" w:rsidP="000D754B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B0CA9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D754B" w:rsidRPr="002002B0" w:rsidRDefault="00D00632" w:rsidP="00D00632">
      <w:pPr>
        <w:pStyle w:val="NoSpacing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D754B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↑ přenosný diesel generátor</w:t>
      </w:r>
      <w:r w:rsidR="009B0CA9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CA9" w:rsidRPr="002002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9B0CA9" w:rsidRPr="002002B0" w:rsidRDefault="009B0CA9" w:rsidP="008E4A0B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D754B" w:rsidRPr="002002B0" w:rsidRDefault="000D754B" w:rsidP="000D754B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D754B" w:rsidRPr="002002B0" w:rsidRDefault="000D754B" w:rsidP="000D754B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D754B" w:rsidRPr="002002B0" w:rsidRDefault="008E4A0B" w:rsidP="000D754B">
      <w:pPr>
        <w:pStyle w:val="NoSpacing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Jeho jedin</w:t>
      </w:r>
      <w:r w:rsidR="00ED53BD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á nevýhoda je </w:t>
      </w: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schopnost dodávat energii až </w:t>
      </w:r>
      <w:r w:rsidR="00ED53BD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 několika sekundách po startu. Ale to</w:t>
      </w: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kompenzuje krátkodobý záložní zdroj, který pracuje on-line a má takovou kapacitu, aby zabezpečil napájení zátěže s dostatečnou rezervou do té</w:t>
      </w:r>
      <w:r w:rsidR="000D754B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doby, než je dieselgenerátor schopen zátěž převzít sám. Akumulátorem</w:t>
      </w:r>
      <w:r w:rsidRPr="002002B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002B0">
        <w:rPr>
          <w:rStyle w:val="highlightedglossaryterm"/>
          <w:rFonts w:ascii="Times New Roman" w:hAnsi="Times New Roman" w:cs="Times New Roman"/>
          <w:color w:val="000000"/>
          <w:sz w:val="24"/>
          <w:szCs w:val="24"/>
          <w:shd w:val="clear" w:color="auto" w:fill="F7F9FA"/>
        </w:rPr>
        <w:t>energie</w:t>
      </w:r>
      <w:r w:rsidR="009B0CA9" w:rsidRPr="002002B0">
        <w:rPr>
          <w:rStyle w:val="highlightedglossaryterm"/>
          <w:rFonts w:ascii="Times New Roman" w:hAnsi="Times New Roman" w:cs="Times New Roman"/>
          <w:color w:val="000000"/>
          <w:sz w:val="24"/>
          <w:szCs w:val="24"/>
          <w:shd w:val="clear" w:color="auto" w:fill="F7F9FA"/>
        </w:rPr>
        <w:t xml:space="preserve"> </w:t>
      </w:r>
      <w:r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 krátkodobém záložním zdroji jsou olověné baterie</w:t>
      </w:r>
      <w:r w:rsidR="000D754B" w:rsidRPr="002002B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1F2" w:rsidRPr="002002B0" w:rsidRDefault="009731F2" w:rsidP="009731F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731F2" w:rsidRPr="002002B0" w:rsidSect="0071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9357A"/>
    <w:rsid w:val="000D754B"/>
    <w:rsid w:val="002002B0"/>
    <w:rsid w:val="004A1518"/>
    <w:rsid w:val="00715F93"/>
    <w:rsid w:val="007E2354"/>
    <w:rsid w:val="008C2A83"/>
    <w:rsid w:val="008E4A0B"/>
    <w:rsid w:val="009731F2"/>
    <w:rsid w:val="009B0CA9"/>
    <w:rsid w:val="00A9357A"/>
    <w:rsid w:val="00C87654"/>
    <w:rsid w:val="00CB4D5C"/>
    <w:rsid w:val="00D00632"/>
    <w:rsid w:val="00ED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57A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9731F2"/>
  </w:style>
  <w:style w:type="character" w:customStyle="1" w:styleId="hps">
    <w:name w:val="hps"/>
    <w:basedOn w:val="DefaultParagraphFont"/>
    <w:rsid w:val="009731F2"/>
  </w:style>
  <w:style w:type="character" w:customStyle="1" w:styleId="apple-converted-space">
    <w:name w:val="apple-converted-space"/>
    <w:basedOn w:val="DefaultParagraphFont"/>
    <w:rsid w:val="009731F2"/>
  </w:style>
  <w:style w:type="character" w:styleId="Hyperlink">
    <w:name w:val="Hyperlink"/>
    <w:basedOn w:val="DefaultParagraphFont"/>
    <w:uiPriority w:val="99"/>
    <w:semiHidden/>
    <w:unhideWhenUsed/>
    <w:rsid w:val="009731F2"/>
    <w:rPr>
      <w:color w:val="0000FF"/>
      <w:u w:val="single"/>
    </w:rPr>
  </w:style>
  <w:style w:type="character" w:customStyle="1" w:styleId="highlightedglossaryterm">
    <w:name w:val="highlightedglossaryterm"/>
    <w:basedOn w:val="DefaultParagraphFont"/>
    <w:rsid w:val="008E4A0B"/>
  </w:style>
  <w:style w:type="paragraph" w:styleId="BalloonText">
    <w:name w:val="Balloon Text"/>
    <w:basedOn w:val="Normal"/>
    <w:link w:val="BalloonTextChar"/>
    <w:uiPriority w:val="99"/>
    <w:semiHidden/>
    <w:unhideWhenUsed/>
    <w:rsid w:val="008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75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D7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ez.cz/edee/content/file/static/encyklopedie/vykladovy-slovnik-energetiky/hesla/zajisten_napaj.html" TargetMode="External"/><Relationship Id="rId4" Type="http://schemas.openxmlformats.org/officeDocument/2006/relationships/hyperlink" Target="http://www.cez.cz/edee/content/file/static/encyklopedie/vykladovy-slovnik-energetiky/hesla/strid_proud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Timmy</dc:creator>
  <cp:lastModifiedBy>Timmy</cp:lastModifiedBy>
  <cp:revision>3</cp:revision>
  <dcterms:created xsi:type="dcterms:W3CDTF">2011-02-26T14:32:00Z</dcterms:created>
  <dcterms:modified xsi:type="dcterms:W3CDTF">2011-02-28T16:01:00Z</dcterms:modified>
</cp:coreProperties>
</file>