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97" w:rsidRPr="00C71697" w:rsidRDefault="00C71697" w:rsidP="00C71697">
      <w:pPr>
        <w:jc w:val="center"/>
        <w:rPr>
          <w:b/>
          <w:sz w:val="52"/>
          <w:szCs w:val="52"/>
        </w:rPr>
      </w:pPr>
      <w:proofErr w:type="spellStart"/>
      <w:r w:rsidRPr="00C71697">
        <w:rPr>
          <w:b/>
          <w:sz w:val="52"/>
          <w:szCs w:val="52"/>
        </w:rPr>
        <w:t>Akumulator</w:t>
      </w:r>
      <w:proofErr w:type="spellEnd"/>
    </w:p>
    <w:p w:rsidR="00C71697" w:rsidRDefault="00C71697" w:rsidP="00C71697">
      <w:r w:rsidRPr="00C71697">
        <w:rPr>
          <w:b/>
        </w:rPr>
        <w:t>Akumulátor</w:t>
      </w:r>
      <w:r>
        <w:t xml:space="preserve"> chápeme obecně jako zdroj energie, který dává stejnosměrný proud a je možno jej dobít. Může pracovat na různých principech – tepelná, chemická či jiná akumulace energie. Známý je např. průmyslový princip akumulace energie do potenciální energie vody v přečerpávacích elektrárnách. V případě, že elektřina slouží k výrobě tepla, dá se akumulovat i vytvořené teplo. Na tomto principu jsou založena akumulační kamna nebo bojler. Spíše než s pojmem akumulátor se v běžném životě potkáme s nesprávně užívaným pojmem baterie.</w:t>
      </w:r>
    </w:p>
    <w:p w:rsidR="00C71697" w:rsidRDefault="00C71697">
      <w:r w:rsidRPr="00C71697">
        <w:t xml:space="preserve">Akumulátory patří mezi </w:t>
      </w:r>
      <w:proofErr w:type="spellStart"/>
      <w:proofErr w:type="gramStart"/>
      <w:r w:rsidRPr="00C71697">
        <w:t>t.zv</w:t>
      </w:r>
      <w:proofErr w:type="spellEnd"/>
      <w:proofErr w:type="gramEnd"/>
      <w:r w:rsidRPr="00C71697">
        <w:rPr>
          <w:b/>
        </w:rPr>
        <w:t>. sekundární galvanické články</w:t>
      </w:r>
      <w:r w:rsidRPr="00C71697">
        <w:t>, které na rozdíl od primárních galvanických článků jdou znovu regenerovat- nabíjet.</w:t>
      </w:r>
      <w:r>
        <w:t xml:space="preserve"> </w:t>
      </w:r>
      <w:proofErr w:type="gramStart"/>
      <w:r w:rsidRPr="00C71697">
        <w:t>Akumulátory  se</w:t>
      </w:r>
      <w:proofErr w:type="gramEnd"/>
      <w:r w:rsidRPr="00C71697">
        <w:t xml:space="preserve"> tedy mohou opakovaně používat jako zdroje elektrické energie.</w:t>
      </w:r>
    </w:p>
    <w:p w:rsidR="00C71697" w:rsidRDefault="00C71697" w:rsidP="00C71697">
      <w:pPr>
        <w:rPr>
          <w:rFonts w:ascii="Georgia" w:hAnsi="Georgia"/>
          <w:b/>
          <w:sz w:val="28"/>
          <w:szCs w:val="28"/>
          <w:u w:val="dotted"/>
        </w:rPr>
      </w:pPr>
    </w:p>
    <w:p w:rsidR="00C71697" w:rsidRDefault="00C71697" w:rsidP="00C71697">
      <w:pPr>
        <w:rPr>
          <w:rFonts w:ascii="Georgia" w:hAnsi="Georgia"/>
          <w:b/>
          <w:sz w:val="28"/>
          <w:szCs w:val="28"/>
          <w:u w:val="dotted"/>
        </w:rPr>
      </w:pPr>
      <w:r>
        <w:rPr>
          <w:rFonts w:ascii="Georgia" w:hAnsi="Georgia"/>
          <w:b/>
          <w:sz w:val="28"/>
          <w:szCs w:val="28"/>
          <w:u w:val="dotted"/>
        </w:rPr>
        <w:t>Druhy chemických akumulátorů</w:t>
      </w:r>
    </w:p>
    <w:p w:rsidR="00C71697" w:rsidRPr="00C71697" w:rsidRDefault="00C71697" w:rsidP="00C71697">
      <w:pPr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100" w:afterAutospacing="1"/>
        <w:ind w:left="720"/>
        <w:rPr>
          <w:b/>
        </w:rPr>
      </w:pPr>
      <w:r w:rsidRPr="00C71697">
        <w:rPr>
          <w:b/>
        </w:rPr>
        <w:t>olověné (</w:t>
      </w:r>
      <w:proofErr w:type="spellStart"/>
      <w:r w:rsidRPr="00C71697">
        <w:rPr>
          <w:b/>
        </w:rPr>
        <w:t>Pb</w:t>
      </w:r>
      <w:proofErr w:type="spellEnd"/>
      <w:r w:rsidRPr="00C71697">
        <w:rPr>
          <w:b/>
        </w:rPr>
        <w:t>)</w:t>
      </w:r>
    </w:p>
    <w:p w:rsidR="00C71697" w:rsidRPr="00C71697" w:rsidRDefault="00C71697" w:rsidP="00C71697">
      <w:pPr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100" w:afterAutospacing="1"/>
        <w:ind w:left="720"/>
        <w:rPr>
          <w:b/>
        </w:rPr>
      </w:pPr>
      <w:r w:rsidRPr="00C71697">
        <w:rPr>
          <w:b/>
        </w:rPr>
        <w:t>niklové</w:t>
      </w:r>
    </w:p>
    <w:p w:rsidR="00C71697" w:rsidRDefault="00C71697" w:rsidP="00C71697">
      <w:pPr>
        <w:numPr>
          <w:ilvl w:val="1"/>
          <w:numId w:val="1"/>
        </w:numPr>
        <w:spacing w:before="100" w:beforeAutospacing="1" w:after="100" w:afterAutospacing="1"/>
      </w:pPr>
      <w:proofErr w:type="spellStart"/>
      <w:r>
        <w:t>niklkadmiový</w:t>
      </w:r>
      <w:proofErr w:type="spellEnd"/>
      <w:r>
        <w:t xml:space="preserve"> (</w:t>
      </w:r>
      <w:proofErr w:type="spellStart"/>
      <w:r>
        <w:t>NiCd</w:t>
      </w:r>
      <w:proofErr w:type="spellEnd"/>
      <w:r>
        <w:t>)</w:t>
      </w:r>
    </w:p>
    <w:p w:rsidR="00C71697" w:rsidRDefault="00C71697" w:rsidP="00C71697">
      <w:pPr>
        <w:numPr>
          <w:ilvl w:val="1"/>
          <w:numId w:val="1"/>
        </w:numPr>
        <w:spacing w:before="100" w:beforeAutospacing="1" w:after="100" w:afterAutospacing="1"/>
      </w:pPr>
      <w:proofErr w:type="spellStart"/>
      <w:r>
        <w:t>metalhydridový</w:t>
      </w:r>
      <w:proofErr w:type="spellEnd"/>
      <w:r>
        <w:t xml:space="preserve"> (</w:t>
      </w:r>
      <w:proofErr w:type="spellStart"/>
      <w:r>
        <w:t>NiMh</w:t>
      </w:r>
      <w:proofErr w:type="spellEnd"/>
      <w:r>
        <w:t>)</w:t>
      </w:r>
    </w:p>
    <w:p w:rsidR="00C71697" w:rsidRPr="00C71697" w:rsidRDefault="00C71697" w:rsidP="00C71697">
      <w:pPr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100" w:afterAutospacing="1"/>
        <w:ind w:left="720"/>
        <w:rPr>
          <w:b/>
        </w:rPr>
      </w:pPr>
      <w:r w:rsidRPr="00C71697">
        <w:rPr>
          <w:b/>
        </w:rPr>
        <w:t xml:space="preserve">lithiové </w:t>
      </w:r>
    </w:p>
    <w:p w:rsidR="00C71697" w:rsidRDefault="00C71697" w:rsidP="00C71697">
      <w:pPr>
        <w:numPr>
          <w:ilvl w:val="1"/>
          <w:numId w:val="1"/>
        </w:numPr>
        <w:spacing w:before="100" w:beforeAutospacing="1" w:after="100" w:afterAutospacing="1"/>
      </w:pPr>
      <w:r>
        <w:t>lithium iontový (Li-ion)</w:t>
      </w:r>
    </w:p>
    <w:p w:rsidR="00C71697" w:rsidRDefault="00C71697" w:rsidP="00C71697">
      <w:pPr>
        <w:numPr>
          <w:ilvl w:val="1"/>
          <w:numId w:val="1"/>
        </w:numPr>
        <w:spacing w:before="100" w:beforeAutospacing="1" w:after="100" w:afterAutospacing="1"/>
      </w:pPr>
      <w:r>
        <w:t>lithium polymerový (Li-</w:t>
      </w:r>
      <w:proofErr w:type="spellStart"/>
      <w:r>
        <w:t>Pol</w:t>
      </w:r>
      <w:proofErr w:type="spellEnd"/>
      <w:r>
        <w:t>)</w:t>
      </w:r>
    </w:p>
    <w:p w:rsidR="00C71697" w:rsidRDefault="00C71697" w:rsidP="00C71697">
      <w:pPr>
        <w:numPr>
          <w:ilvl w:val="1"/>
          <w:numId w:val="1"/>
        </w:numPr>
        <w:spacing w:before="100" w:beforeAutospacing="1" w:after="100" w:afterAutospacing="1"/>
      </w:pPr>
      <w:r>
        <w:t xml:space="preserve">lithium </w:t>
      </w:r>
      <w:r>
        <w:rPr>
          <w:rFonts w:eastAsia="Batang"/>
        </w:rPr>
        <w:t>manganový (Li-</w:t>
      </w:r>
      <w:proofErr w:type="spellStart"/>
      <w:r>
        <w:rPr>
          <w:rFonts w:eastAsia="Batang"/>
        </w:rPr>
        <w:t>MnO</w:t>
      </w:r>
      <w:proofErr w:type="spellEnd"/>
      <w:r>
        <w:rPr>
          <w:rFonts w:eastAsia="Batang"/>
        </w:rPr>
        <w:t xml:space="preserve">) </w:t>
      </w:r>
    </w:p>
    <w:p w:rsidR="00C71697" w:rsidRDefault="00C71697" w:rsidP="00C716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Niklové akumulátory</w:t>
      </w:r>
    </w:p>
    <w:p w:rsidR="00C71697" w:rsidRDefault="00C71697" w:rsidP="00C71697">
      <w:r>
        <w:t>Obecně mají větší hmotnost, mohou se nabíjet rychle a mohou dodávat trvale velký proud.</w:t>
      </w:r>
    </w:p>
    <w:p w:rsidR="00C71697" w:rsidRDefault="00C71697" w:rsidP="00C71697"/>
    <w:p w:rsidR="00C71697" w:rsidRDefault="00C71697" w:rsidP="00C7169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sym w:font="Symbol" w:char="F0B7"/>
      </w:r>
      <w:r>
        <w:rPr>
          <w:rFonts w:ascii="Arial" w:hAnsi="Arial" w:cs="Arial"/>
          <w:b/>
          <w:sz w:val="26"/>
          <w:szCs w:val="26"/>
        </w:rPr>
        <w:t xml:space="preserve"> Nikl-kadmiové akumulátory (</w:t>
      </w:r>
      <w:proofErr w:type="spellStart"/>
      <w:r>
        <w:rPr>
          <w:rFonts w:ascii="Arial" w:hAnsi="Arial" w:cs="Arial"/>
          <w:b/>
          <w:sz w:val="26"/>
          <w:szCs w:val="26"/>
        </w:rPr>
        <w:t>NiCd</w:t>
      </w:r>
      <w:proofErr w:type="spellEnd"/>
      <w:r>
        <w:rPr>
          <w:rFonts w:ascii="Arial" w:hAnsi="Arial" w:cs="Arial"/>
          <w:b/>
          <w:sz w:val="26"/>
          <w:szCs w:val="26"/>
        </w:rPr>
        <w:t>)</w:t>
      </w:r>
    </w:p>
    <w:p w:rsidR="00C71697" w:rsidRDefault="00C71697" w:rsidP="00C71697">
      <w:r>
        <w:t xml:space="preserve"> Nikl-kadmiové baterie (Ni-Cd) využívají nikl (Ni) a toxické kadmium (Cd). Jelikož jsou k dostání v mnoha velikostech, používají se jako náhrada za alkalické baterie. Pokud jsou Ni-Cd baterie znovu nabity dříve než jsou úplně vybité, objeví se u nich tak zvaný "paměťový efekt". Baterie si pamatují, ve kterém stádiu byly znovu nabité při předešlém použití a i při následném užití dochází v tomto stádiu k náhlému poklesu napětí. Měly by se jednou za čas úplně vybít, neměly by se nechat přehřívat. Pro životní prostředí jsou velmi zatěžující, recyklace je velmi nákladná. Kapacita je 1,2 V.</w:t>
      </w:r>
    </w:p>
    <w:p w:rsidR="00C71697" w:rsidRDefault="00C71697" w:rsidP="00C71697"/>
    <w:p w:rsidR="00C71697" w:rsidRDefault="00C71697" w:rsidP="00C71697">
      <w:pPr>
        <w:rPr>
          <w:rFonts w:ascii="Arial" w:hAnsi="Arial"/>
          <w:b/>
          <w:bCs/>
          <w:sz w:val="26"/>
        </w:rPr>
      </w:pPr>
      <w:r>
        <w:rPr>
          <w:rFonts w:ascii="Arial" w:hAnsi="Arial"/>
          <w:b/>
          <w:bCs/>
          <w:sz w:val="26"/>
        </w:rPr>
        <w:sym w:font="Symbol" w:char="F0B7"/>
      </w:r>
      <w:r>
        <w:rPr>
          <w:rFonts w:ascii="Arial" w:hAnsi="Arial"/>
          <w:b/>
          <w:bCs/>
          <w:sz w:val="26"/>
        </w:rPr>
        <w:t xml:space="preserve"> Nikl-</w:t>
      </w:r>
      <w:proofErr w:type="spellStart"/>
      <w:r>
        <w:rPr>
          <w:rFonts w:ascii="Arial" w:hAnsi="Arial"/>
          <w:b/>
          <w:bCs/>
          <w:sz w:val="26"/>
        </w:rPr>
        <w:t>metalhydridové</w:t>
      </w:r>
      <w:proofErr w:type="spellEnd"/>
      <w:r>
        <w:rPr>
          <w:rFonts w:ascii="Arial" w:hAnsi="Arial"/>
          <w:b/>
          <w:bCs/>
          <w:sz w:val="26"/>
        </w:rPr>
        <w:t xml:space="preserve"> akumulátory (</w:t>
      </w:r>
      <w:proofErr w:type="spellStart"/>
      <w:r>
        <w:rPr>
          <w:rFonts w:ascii="Arial" w:hAnsi="Arial"/>
          <w:b/>
          <w:bCs/>
          <w:sz w:val="26"/>
        </w:rPr>
        <w:t>NiMH</w:t>
      </w:r>
      <w:proofErr w:type="spellEnd"/>
      <w:r>
        <w:rPr>
          <w:rFonts w:ascii="Arial" w:hAnsi="Arial"/>
          <w:b/>
          <w:bCs/>
          <w:sz w:val="26"/>
        </w:rPr>
        <w:t>)</w:t>
      </w:r>
    </w:p>
    <w:p w:rsidR="00C71697" w:rsidRDefault="00C71697" w:rsidP="00C71697">
      <w:pPr>
        <w:tabs>
          <w:tab w:val="left" w:pos="180"/>
        </w:tabs>
        <w:rPr>
          <w:rFonts w:eastAsia="Batang"/>
        </w:rPr>
      </w:pPr>
      <w:r>
        <w:rPr>
          <w:rFonts w:eastAsia="Batang"/>
        </w:rPr>
        <w:t xml:space="preserve"> Jsou obdobou nikl-kadmiových akumulátorů. Byly vyvíjeny na základě požadavků na vyšší kapacitu akumulátoru při stejném objemu a s ohledem na zátěž životního prostředí. Nejvíce došlo k uplatnění tohoto typu akumulátorů u mobilní komunikace - mobilní telefony a přenosné počítače. Náhradou Cd za směs jiných kovů došlo ke změně vlastností. Jejich kapacita je oproti klasickým </w:t>
      </w:r>
      <w:proofErr w:type="spellStart"/>
      <w:r>
        <w:rPr>
          <w:rFonts w:eastAsia="Batang"/>
        </w:rPr>
        <w:t>NiCd</w:t>
      </w:r>
      <w:proofErr w:type="spellEnd"/>
      <w:r>
        <w:rPr>
          <w:rFonts w:eastAsia="Batang"/>
        </w:rPr>
        <w:t xml:space="preserve"> akumulátorům vyšší cca o 40% při stejné velikosti. Použitelnost v mezních klimatických podmínkách je horší - zaručená funkce je do </w:t>
      </w:r>
      <w:proofErr w:type="spellStart"/>
      <w:r>
        <w:rPr>
          <w:rFonts w:eastAsia="Batang"/>
        </w:rPr>
        <w:t>max</w:t>
      </w:r>
      <w:proofErr w:type="spellEnd"/>
      <w:r>
        <w:rPr>
          <w:rFonts w:eastAsia="Batang"/>
        </w:rPr>
        <w:t xml:space="preserve"> -10°C.  Skladování těchto akumulátorů je možné v nabitém i vybitém stavu. Je ale nutné minimálně 3x v průběhu jednoho roku články několikrát nabít a vybít, jinak vlivem chemických reakcí dojde k znehodnocení elektrod akumulátoru a tudíž nevratné ztrátě kapacity. Kapacita je 1,2 V, stejně jako u </w:t>
      </w:r>
      <w:proofErr w:type="spellStart"/>
      <w:r>
        <w:rPr>
          <w:rFonts w:eastAsia="Batang"/>
        </w:rPr>
        <w:t>NiCd</w:t>
      </w:r>
      <w:proofErr w:type="spellEnd"/>
      <w:r>
        <w:rPr>
          <w:rFonts w:eastAsia="Batang"/>
        </w:rPr>
        <w:t xml:space="preserve">. </w:t>
      </w:r>
      <w:proofErr w:type="spellStart"/>
      <w:r>
        <w:rPr>
          <w:rFonts w:eastAsia="Batang"/>
        </w:rPr>
        <w:t>Samovybíjí</w:t>
      </w:r>
      <w:proofErr w:type="spellEnd"/>
      <w:r>
        <w:rPr>
          <w:rFonts w:eastAsia="Batang"/>
        </w:rPr>
        <w:t xml:space="preserve"> se a objevuje se zde také paměťový efekt. </w:t>
      </w:r>
      <w:r>
        <w:rPr>
          <w:rFonts w:eastAsia="Batang"/>
        </w:rPr>
        <w:br/>
        <w:t xml:space="preserve"> </w:t>
      </w:r>
      <w:proofErr w:type="gramStart"/>
      <w:r>
        <w:rPr>
          <w:rFonts w:eastAsia="Batang"/>
        </w:rPr>
        <w:t xml:space="preserve">Složení </w:t>
      </w:r>
      <w:r>
        <w:rPr>
          <w:rFonts w:eastAsia="Batang"/>
          <w:b/>
        </w:rPr>
        <w:t>:</w:t>
      </w:r>
      <w:r>
        <w:rPr>
          <w:rFonts w:eastAsia="Batang"/>
        </w:rPr>
        <w:t xml:space="preserve"> kladná</w:t>
      </w:r>
      <w:proofErr w:type="gramEnd"/>
      <w:r>
        <w:rPr>
          <w:rFonts w:eastAsia="Batang"/>
        </w:rPr>
        <w:t xml:space="preserve"> elektroda – nikl, záporná elektroda - hydrid směsi kovů (každý výrobce si své složení chrání), elektrolyt - draselný louh</w:t>
      </w:r>
    </w:p>
    <w:p w:rsidR="00C71697" w:rsidRDefault="00C71697" w:rsidP="00C71697"/>
    <w:p w:rsidR="00C71697" w:rsidRDefault="00C71697" w:rsidP="00C71697">
      <w:pPr>
        <w:pStyle w:val="Normlnweb"/>
        <w:spacing w:before="0" w:beforeAutospacing="0" w:after="0" w:afterAutospacing="0"/>
      </w:pPr>
    </w:p>
    <w:p w:rsidR="00C71697" w:rsidRDefault="00C71697" w:rsidP="00C71697">
      <w:pPr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Lithiové akumulátory</w:t>
      </w:r>
    </w:p>
    <w:p w:rsidR="00C71697" w:rsidRDefault="00C71697" w:rsidP="00C71697">
      <w:r>
        <w:t xml:space="preserve"> Předpokládá se, že díky svým vlastnostem v budoucnosti převládnou. </w:t>
      </w:r>
    </w:p>
    <w:p w:rsidR="00C71697" w:rsidRDefault="00C71697" w:rsidP="00C71697"/>
    <w:p w:rsidR="00C71697" w:rsidRDefault="00C71697" w:rsidP="00C71697">
      <w:pPr>
        <w:rPr>
          <w:rFonts w:ascii="Arial" w:hAnsi="Arial"/>
          <w:b/>
          <w:bCs/>
          <w:sz w:val="26"/>
        </w:rPr>
      </w:pPr>
      <w:r>
        <w:rPr>
          <w:rFonts w:ascii="Arial" w:hAnsi="Arial"/>
          <w:b/>
          <w:bCs/>
          <w:sz w:val="26"/>
        </w:rPr>
        <w:sym w:font="Symbol" w:char="F0B7"/>
      </w:r>
      <w:r>
        <w:rPr>
          <w:rFonts w:ascii="Arial" w:hAnsi="Arial"/>
          <w:b/>
          <w:bCs/>
          <w:sz w:val="26"/>
        </w:rPr>
        <w:t xml:space="preserve"> Lithium-Iontové akumulátory (Li-Ion)</w:t>
      </w:r>
    </w:p>
    <w:p w:rsidR="00C71697" w:rsidRDefault="00C71697" w:rsidP="00C71697">
      <w:pPr>
        <w:rPr>
          <w:rFonts w:eastAsia="Batang"/>
        </w:rPr>
      </w:pPr>
      <w:r>
        <w:t xml:space="preserve"> Li-ion je druh nabíjecí baterie běžně používané ve spotřebitelské elektronice. Kvůli vysoké hustotě energie vzhledem k objemu se hodí pro přenosná zařízení. V současnosti je to v této oblasti asi nejvíce používaný typ. </w:t>
      </w:r>
      <w:r>
        <w:rPr>
          <w:rFonts w:eastAsia="Batang"/>
        </w:rPr>
        <w:t>Napětí jednoho článku je 3,6 V a nabíjí se na 4,2 V.</w:t>
      </w:r>
    </w:p>
    <w:p w:rsidR="00C71697" w:rsidRDefault="00C71697" w:rsidP="00C71697">
      <w:r>
        <w:t xml:space="preserve"> První experimenty činil G. N. </w:t>
      </w:r>
      <w:proofErr w:type="spellStart"/>
      <w:r>
        <w:t>Lewis</w:t>
      </w:r>
      <w:proofErr w:type="spellEnd"/>
      <w:r>
        <w:t xml:space="preserve">, už v roce 1912. Poté byla vyvíjena hlavně v </w:t>
      </w:r>
      <w:proofErr w:type="spellStart"/>
      <w:r>
        <w:t>Bellových</w:t>
      </w:r>
      <w:proofErr w:type="spellEnd"/>
      <w:r>
        <w:t xml:space="preserve"> laboratořích. První prodejní verzi vyrobila firma Sony v roce 1991.</w:t>
      </w:r>
    </w:p>
    <w:p w:rsidR="00C71697" w:rsidRDefault="00C71697" w:rsidP="00C71697">
      <w:bookmarkStart w:id="0" w:name="Technologie"/>
      <w:bookmarkEnd w:id="0"/>
      <w:r>
        <w:t xml:space="preserve"> Anoda je vyrobena z uhlíku, katoda je kovový oxid, elektrolyt je lithiová sůl v organickém rozpouštědle.</w:t>
      </w:r>
    </w:p>
    <w:p w:rsidR="00C71697" w:rsidRDefault="00C71697" w:rsidP="00C71697"/>
    <w:p w:rsidR="00C71697" w:rsidRDefault="00C71697" w:rsidP="00C71697">
      <w:r>
        <w:t>Zjednodušená základní chemická reakce:</w:t>
      </w:r>
    </w:p>
    <w:p w:rsidR="00C71697" w:rsidRDefault="00C71697" w:rsidP="00C71697"/>
    <w:p w:rsidR="00C71697" w:rsidRDefault="00C71697" w:rsidP="00C71697">
      <w:r>
        <w:rPr>
          <w:noProof/>
        </w:rPr>
        <w:drawing>
          <wp:inline distT="0" distB="0" distL="0" distR="0">
            <wp:extent cx="3543300" cy="295275"/>
            <wp:effectExtent l="19050" t="0" r="0" b="0"/>
            <wp:docPr id="3" name="obrázek 3" descr="\mathrm{Li}_{\frac12} \mathrm{Co} \mathrm{O}_2 + \mathrm{Li}_{\frac12}\mathrm{C}_6 \leftrightarrows \mathrm{C}_6 + \mathrm{Li}\mathrm{Co}\mathrm{O}_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mathrm{Li}_{\frac12} \mathrm{Co} \mathrm{O}_2 + \mathrm{Li}_{\frac12}\mathrm{C}_6 \leftrightarrows \mathrm{C}_6 + \mathrm{Li}\mathrm{Co}\mathrm{O}_2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97" w:rsidRDefault="00C71697" w:rsidP="00C71697"/>
    <w:p w:rsidR="00C71697" w:rsidRDefault="00C71697" w:rsidP="00C71697">
      <w:pPr>
        <w:rPr>
          <w:b/>
        </w:rPr>
      </w:pPr>
      <w:bookmarkStart w:id="1" w:name="V.C3.BDhody"/>
      <w:bookmarkEnd w:id="1"/>
      <w:r>
        <w:rPr>
          <w:b/>
        </w:rPr>
        <w:t>Výhody:</w:t>
      </w:r>
    </w:p>
    <w:p w:rsidR="00C71697" w:rsidRDefault="00C71697" w:rsidP="00C71697">
      <w:r>
        <w:t xml:space="preserve"> Může být vyrobena v různých tvarech.</w:t>
      </w:r>
    </w:p>
    <w:p w:rsidR="00C71697" w:rsidRDefault="00C71697" w:rsidP="00C71697">
      <w:r>
        <w:t xml:space="preserve"> Velmi vysoká hustota energie (</w:t>
      </w:r>
      <w:r>
        <w:sym w:font="Symbol" w:char="F0AE"/>
      </w:r>
      <w:r>
        <w:t xml:space="preserve"> relativně vysoká kapacita a malý objem/hmotnost)</w:t>
      </w:r>
    </w:p>
    <w:p w:rsidR="00C71697" w:rsidRDefault="00C71697" w:rsidP="00C71697">
      <w:r>
        <w:t xml:space="preserve"> Téměř žádné samovybíjení (do 5%).</w:t>
      </w:r>
    </w:p>
    <w:p w:rsidR="00C71697" w:rsidRDefault="00C71697" w:rsidP="00C71697">
      <w:r>
        <w:t xml:space="preserve"> Nemá paměťový efekt.</w:t>
      </w:r>
    </w:p>
    <w:p w:rsidR="00C71697" w:rsidRDefault="00C71697" w:rsidP="00C71697">
      <w:r>
        <w:t xml:space="preserve"> Není ji třeba formátovat - několikrát nabíjet a vybíjet před prvním použitím.</w:t>
      </w:r>
    </w:p>
    <w:p w:rsidR="00C71697" w:rsidRDefault="00C71697" w:rsidP="00C71697">
      <w:r>
        <w:t xml:space="preserve"> Životnost 500-2000 nabíjecích cyklů.</w:t>
      </w:r>
    </w:p>
    <w:p w:rsidR="00C71697" w:rsidRDefault="00C71697" w:rsidP="00C71697">
      <w:r>
        <w:t xml:space="preserve"> Tepelná pojistka.</w:t>
      </w:r>
    </w:p>
    <w:p w:rsidR="00C71697" w:rsidRDefault="00C71697" w:rsidP="00C71697">
      <w:bookmarkStart w:id="2" w:name="Nev.C3.BDhody"/>
      <w:bookmarkEnd w:id="2"/>
      <w:r>
        <w:t xml:space="preserve"> </w:t>
      </w:r>
    </w:p>
    <w:p w:rsidR="00C71697" w:rsidRDefault="00C71697" w:rsidP="00C71697">
      <w:pPr>
        <w:rPr>
          <w:b/>
        </w:rPr>
      </w:pPr>
      <w:r>
        <w:rPr>
          <w:b/>
        </w:rPr>
        <w:t>Nevýhody:</w:t>
      </w:r>
    </w:p>
    <w:p w:rsidR="00C71697" w:rsidRDefault="00C71697" w:rsidP="00C71697">
      <w:r>
        <w:t xml:space="preserve"> Baterie stárne/ztrácí maximální kapacitu nehledě na to, jestli je nebo není používána (již od výroby). Rychlost tohoto stárnutí se zvyšuje s vyšší teplotou, vyšším stavem nabití, a vyšším vybíjecím proudem/zatížením.</w:t>
      </w:r>
    </w:p>
    <w:p w:rsidR="00C71697" w:rsidRDefault="00C71697" w:rsidP="00C71697">
      <w:r>
        <w:t xml:space="preserve"> Nebezpečí výbuchu nebo vznícení.</w:t>
      </w:r>
    </w:p>
    <w:p w:rsidR="00C71697" w:rsidRDefault="00C71697" w:rsidP="00C71697">
      <w:r>
        <w:t xml:space="preserve"> Vadí jí úplné vybití (časem se vybije i sama), je těžké jí znovu "obživit" </w:t>
      </w:r>
    </w:p>
    <w:p w:rsidR="00C71697" w:rsidRDefault="00C71697" w:rsidP="00C71697">
      <w:r>
        <w:t xml:space="preserve"> Nesmí se nechat přebít</w:t>
      </w:r>
    </w:p>
    <w:p w:rsidR="00C71697" w:rsidRDefault="00C71697" w:rsidP="00C71697">
      <w:r>
        <w:t xml:space="preserve"> Nabíjí se pomaleji než li-</w:t>
      </w:r>
      <w:proofErr w:type="spellStart"/>
      <w:r>
        <w:t>pol</w:t>
      </w:r>
      <w:proofErr w:type="spellEnd"/>
      <w:r>
        <w:t>.</w:t>
      </w:r>
    </w:p>
    <w:p w:rsidR="00C71697" w:rsidRDefault="00C71697" w:rsidP="00C71697">
      <w:r>
        <w:t xml:space="preserve"> Neměly by se nechat ve velkém horku nebo mraze, ani zbytečně úplně vybíjet</w:t>
      </w:r>
    </w:p>
    <w:p w:rsidR="00C71697" w:rsidRDefault="00C71697" w:rsidP="00C71697"/>
    <w:p w:rsidR="00C71697" w:rsidRDefault="00C71697" w:rsidP="00C71697">
      <w:pPr>
        <w:rPr>
          <w:rFonts w:ascii="Arial" w:hAnsi="Arial"/>
          <w:b/>
          <w:bCs/>
          <w:sz w:val="26"/>
        </w:rPr>
      </w:pPr>
      <w:r>
        <w:rPr>
          <w:rFonts w:ascii="Arial" w:hAnsi="Arial"/>
          <w:b/>
          <w:bCs/>
          <w:sz w:val="26"/>
        </w:rPr>
        <w:t xml:space="preserve"> </w:t>
      </w:r>
      <w:r>
        <w:rPr>
          <w:rFonts w:ascii="Arial" w:hAnsi="Arial"/>
          <w:b/>
          <w:bCs/>
          <w:sz w:val="26"/>
        </w:rPr>
        <w:sym w:font="Symbol" w:char="F0B7"/>
      </w:r>
      <w:r>
        <w:rPr>
          <w:rFonts w:ascii="Arial" w:hAnsi="Arial"/>
          <w:b/>
          <w:bCs/>
          <w:sz w:val="26"/>
        </w:rPr>
        <w:t xml:space="preserve"> Lithium-polymerové akumulátory (Li-</w:t>
      </w:r>
      <w:proofErr w:type="spellStart"/>
      <w:r>
        <w:rPr>
          <w:rFonts w:ascii="Arial" w:hAnsi="Arial"/>
          <w:b/>
          <w:bCs/>
          <w:sz w:val="26"/>
        </w:rPr>
        <w:t>Pol</w:t>
      </w:r>
      <w:proofErr w:type="spellEnd"/>
      <w:r>
        <w:rPr>
          <w:rFonts w:ascii="Arial" w:hAnsi="Arial"/>
          <w:b/>
          <w:bCs/>
          <w:sz w:val="26"/>
        </w:rPr>
        <w:t xml:space="preserve">) </w:t>
      </w:r>
    </w:p>
    <w:p w:rsidR="00C71697" w:rsidRDefault="00C71697" w:rsidP="00C71697">
      <w:pPr>
        <w:rPr>
          <w:rFonts w:eastAsia="Batang"/>
        </w:rPr>
      </w:pPr>
      <w:r>
        <w:t xml:space="preserve"> Nabíjí se na 4,2 V, napětí jednoho článku dosahuje 3,7 V. Velkými výhodami je velmi nízká hmotnost, vysoká kapacita. Jsou však </w:t>
      </w:r>
      <w:r>
        <w:rPr>
          <w:rFonts w:eastAsia="Batang"/>
        </w:rPr>
        <w:t xml:space="preserve">náchylné k mechanickému poškození - při proražení obalu a vniknutí vzduchu do článku dojde k jejich zničení. Elektrolyt není </w:t>
      </w:r>
      <w:proofErr w:type="gramStart"/>
      <w:r>
        <w:rPr>
          <w:rFonts w:eastAsia="Batang"/>
        </w:rPr>
        <w:t>hořlavý</w:t>
      </w:r>
      <w:proofErr w:type="gramEnd"/>
      <w:r>
        <w:rPr>
          <w:rFonts w:eastAsia="Batang"/>
        </w:rPr>
        <w:t xml:space="preserve"> </w:t>
      </w:r>
      <w:r>
        <w:rPr>
          <w:rFonts w:eastAsia="Batang"/>
        </w:rPr>
        <w:sym w:font="Symbol" w:char="F0AE"/>
      </w:r>
      <w:r>
        <w:rPr>
          <w:rFonts w:eastAsia="Batang"/>
        </w:rPr>
        <w:t xml:space="preserve"> menší nebezpečí při nešetrném zacházení. Samy se nevybíjí. Mohou se velmi rychle nabíjet. </w:t>
      </w:r>
    </w:p>
    <w:p w:rsidR="00C71697" w:rsidRDefault="00C71697" w:rsidP="00C71697"/>
    <w:p w:rsidR="00C71697" w:rsidRDefault="00C71697" w:rsidP="00C71697">
      <w:pPr>
        <w:rPr>
          <w:rFonts w:ascii="Arial" w:eastAsia="Batang" w:hAnsi="Arial"/>
          <w:b/>
          <w:bCs/>
          <w:sz w:val="26"/>
        </w:rPr>
      </w:pPr>
      <w:r>
        <w:rPr>
          <w:rFonts w:ascii="Arial" w:eastAsia="Batang" w:hAnsi="Arial"/>
          <w:b/>
          <w:bCs/>
          <w:sz w:val="26"/>
        </w:rPr>
        <w:t xml:space="preserve"> </w:t>
      </w:r>
      <w:r>
        <w:rPr>
          <w:rFonts w:ascii="Arial" w:eastAsia="Batang" w:hAnsi="Arial"/>
          <w:b/>
          <w:bCs/>
          <w:sz w:val="26"/>
        </w:rPr>
        <w:sym w:font="Symbol" w:char="F0B7"/>
      </w:r>
      <w:r>
        <w:rPr>
          <w:rFonts w:ascii="Arial" w:eastAsia="Batang" w:hAnsi="Arial"/>
          <w:b/>
          <w:bCs/>
          <w:sz w:val="26"/>
        </w:rPr>
        <w:t xml:space="preserve"> Lithium-manganové akumulátory (Li-</w:t>
      </w:r>
      <w:proofErr w:type="spellStart"/>
      <w:r>
        <w:rPr>
          <w:rFonts w:ascii="Arial" w:eastAsia="Batang" w:hAnsi="Arial"/>
          <w:b/>
          <w:bCs/>
          <w:sz w:val="26"/>
        </w:rPr>
        <w:t>MnO</w:t>
      </w:r>
      <w:proofErr w:type="spellEnd"/>
      <w:r>
        <w:rPr>
          <w:rFonts w:ascii="Arial" w:eastAsia="Batang" w:hAnsi="Arial"/>
          <w:b/>
          <w:bCs/>
          <w:sz w:val="26"/>
        </w:rPr>
        <w:t xml:space="preserve">) </w:t>
      </w:r>
    </w:p>
    <w:p w:rsidR="00C71697" w:rsidRDefault="00C71697" w:rsidP="00C71697">
      <w:pPr>
        <w:rPr>
          <w:rFonts w:eastAsia="Batang"/>
        </w:rPr>
      </w:pPr>
      <w:r>
        <w:rPr>
          <w:rFonts w:eastAsia="Batang"/>
        </w:rPr>
        <w:t xml:space="preserve"> Baterie je zapouzdřena v kovovém obalu, který chrání článek před mechanickým poškozením. Články mají tepelnou pojistku, která při přehřátí článku přeruší odběr proudu. Hmotnost sice není tak nízká jako u Li-</w:t>
      </w:r>
      <w:proofErr w:type="spellStart"/>
      <w:r>
        <w:rPr>
          <w:rFonts w:eastAsia="Batang"/>
        </w:rPr>
        <w:t>Pol</w:t>
      </w:r>
      <w:proofErr w:type="spellEnd"/>
      <w:r>
        <w:rPr>
          <w:rFonts w:eastAsia="Batang"/>
        </w:rPr>
        <w:t>, ale Li-</w:t>
      </w:r>
      <w:proofErr w:type="spellStart"/>
      <w:r>
        <w:rPr>
          <w:rFonts w:eastAsia="Batang"/>
        </w:rPr>
        <w:t>MnO</w:t>
      </w:r>
      <w:proofErr w:type="spellEnd"/>
      <w:r>
        <w:rPr>
          <w:rFonts w:eastAsia="Batang"/>
        </w:rPr>
        <w:t xml:space="preserve"> zase slibují bezpečný provoz a dlouhou životnost. Velmi rychle </w:t>
      </w:r>
      <w:proofErr w:type="gramStart"/>
      <w:r>
        <w:rPr>
          <w:rFonts w:eastAsia="Batang"/>
        </w:rPr>
        <w:t>se  nabíjí</w:t>
      </w:r>
      <w:proofErr w:type="gramEnd"/>
      <w:r>
        <w:rPr>
          <w:rFonts w:eastAsia="Batang"/>
        </w:rPr>
        <w:t xml:space="preserve">. </w:t>
      </w:r>
    </w:p>
    <w:p w:rsidR="00C71697" w:rsidRDefault="00C71697" w:rsidP="00C71697">
      <w:pPr>
        <w:rPr>
          <w:rFonts w:eastAsia="Batang"/>
        </w:rPr>
      </w:pPr>
    </w:p>
    <w:p w:rsidR="00C71697" w:rsidRDefault="00B71ACB" w:rsidP="00B71ACB">
      <w:pPr>
        <w:jc w:val="right"/>
      </w:pPr>
      <w:r>
        <w:t xml:space="preserve">Vypracovala:  </w:t>
      </w:r>
      <w:proofErr w:type="spellStart"/>
      <w:r>
        <w:t>Nguyen</w:t>
      </w:r>
      <w:proofErr w:type="spellEnd"/>
      <w:r>
        <w:t xml:space="preserve"> </w:t>
      </w:r>
      <w:proofErr w:type="spellStart"/>
      <w:r>
        <w:t>Kieu</w:t>
      </w:r>
      <w:proofErr w:type="spellEnd"/>
      <w:r>
        <w:t xml:space="preserve"> </w:t>
      </w:r>
      <w:proofErr w:type="spellStart"/>
      <w:r>
        <w:t>Hanh</w:t>
      </w:r>
      <w:proofErr w:type="spellEnd"/>
      <w:r>
        <w:t xml:space="preserve"> 2.E</w:t>
      </w:r>
    </w:p>
    <w:sectPr w:rsidR="00C71697" w:rsidSect="00DD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D5A9E"/>
    <w:multiLevelType w:val="multilevel"/>
    <w:tmpl w:val="4CD269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8F3"/>
    <w:rsid w:val="00AD08F3"/>
    <w:rsid w:val="00B71ACB"/>
    <w:rsid w:val="00C71697"/>
    <w:rsid w:val="00DD1D5A"/>
    <w:rsid w:val="00F9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7169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71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16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69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727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Hanh</dc:creator>
  <cp:lastModifiedBy>Kieu Hanh</cp:lastModifiedBy>
  <cp:revision>3</cp:revision>
  <dcterms:created xsi:type="dcterms:W3CDTF">2011-02-24T15:36:00Z</dcterms:created>
  <dcterms:modified xsi:type="dcterms:W3CDTF">2011-02-27T17:38:00Z</dcterms:modified>
</cp:coreProperties>
</file>