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08" w:rsidRDefault="00775F62">
      <w:pPr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Stehlíková 2.E</w:t>
      </w:r>
    </w:p>
    <w:p w:rsidR="00A42708" w:rsidRDefault="00775F62">
      <w:pPr>
        <w:jc w:val="center"/>
      </w:pPr>
      <w:r>
        <w:rPr>
          <w:rFonts w:ascii="Times New Roman" w:hAnsi="Times New Roman"/>
          <w:b/>
          <w:sz w:val="32"/>
          <w:szCs w:val="32"/>
          <w:u w:val="single"/>
        </w:rPr>
        <w:t xml:space="preserve">Stříbro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A42708" w:rsidRDefault="00775F62">
      <w:r>
        <w:rPr>
          <w:noProof/>
          <w:lang w:eastAsia="cs-CZ"/>
        </w:rPr>
        <w:drawing>
          <wp:inline distT="0" distB="0" distL="0" distR="0">
            <wp:extent cx="1170907" cy="1162193"/>
            <wp:effectExtent l="209550" t="209550" r="181643" b="209407"/>
            <wp:docPr id="1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0059390">
                      <a:off x="0" y="0"/>
                      <a:ext cx="1170907" cy="1162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noProof/>
          <w:lang w:eastAsia="cs-CZ"/>
        </w:rPr>
        <w:drawing>
          <wp:inline distT="0" distB="0" distL="0" distR="0">
            <wp:extent cx="1847645" cy="1411723"/>
            <wp:effectExtent l="76200" t="114300" r="76405" b="112277"/>
            <wp:docPr id="2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375918">
                      <a:off x="0" y="0"/>
                      <a:ext cx="1847645" cy="1411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r>
        <w:rPr>
          <w:rFonts w:ascii="Times New Roman" w:hAnsi="Times New Roman"/>
          <w:b/>
          <w:sz w:val="28"/>
          <w:szCs w:val="28"/>
          <w:u w:val="single"/>
        </w:rPr>
        <w:t>1. Poloha v tabulce: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2708" w:rsidRDefault="00775F62">
      <w:pPr>
        <w:rPr>
          <w:sz w:val="24"/>
          <w:szCs w:val="24"/>
        </w:rPr>
      </w:pPr>
      <w:r>
        <w:rPr>
          <w:sz w:val="24"/>
          <w:szCs w:val="24"/>
        </w:rPr>
        <w:t xml:space="preserve">Jedná se o chemický prvek z I.B skupiny. Latinským názvem </w:t>
      </w:r>
      <w:proofErr w:type="spellStart"/>
      <w:r>
        <w:rPr>
          <w:sz w:val="24"/>
          <w:szCs w:val="24"/>
        </w:rPr>
        <w:t>argentum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značky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>. Nalezneme ho v páté periodě. Patří mezi přechodné prvky.</w:t>
      </w: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Elekronová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konfigurace a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ox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čísla:</w:t>
      </w:r>
    </w:p>
    <w:p w:rsidR="00A42708" w:rsidRDefault="00775F62">
      <w:pPr>
        <w:spacing w:after="0"/>
      </w:pPr>
      <w:r>
        <w:rPr>
          <w:rFonts w:ascii="Times New Roman" w:hAnsi="Times New Roman"/>
          <w:sz w:val="24"/>
          <w:szCs w:val="24"/>
        </w:rPr>
        <w:t xml:space="preserve">Elektronová konfigurace: </w:t>
      </w:r>
      <w:proofErr w:type="spellStart"/>
      <w:r>
        <w:rPr>
          <w:rFonts w:ascii="Times New Roman" w:hAnsi="Times New Roman"/>
          <w:sz w:val="24"/>
          <w:szCs w:val="24"/>
        </w:rPr>
        <w:t>Ag</w:t>
      </w:r>
      <w:proofErr w:type="spellEnd"/>
      <w:r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</w:rPr>
        <w:t>Kr</w:t>
      </w:r>
      <w:proofErr w:type="spellEnd"/>
      <w:r>
        <w:rPr>
          <w:rFonts w:ascii="Times New Roman" w:hAnsi="Times New Roman"/>
          <w:sz w:val="24"/>
          <w:szCs w:val="24"/>
        </w:rPr>
        <w:t>] 4d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>5s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42708" w:rsidRDefault="00775F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oxidační čísla: 0 a I </w:t>
      </w:r>
    </w:p>
    <w:p w:rsidR="00A42708" w:rsidRDefault="00775F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sloučeninách se vyskytuje v oxidačním čísle I.</w:t>
      </w: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Výskyt: </w:t>
      </w:r>
    </w:p>
    <w:p w:rsidR="00A42708" w:rsidRDefault="00775F62">
      <w:pPr>
        <w:spacing w:after="0"/>
      </w:pPr>
      <w:r>
        <w:rPr>
          <w:rFonts w:ascii="Times New Roman" w:hAnsi="Times New Roman"/>
          <w:sz w:val="24"/>
        </w:rPr>
        <w:t xml:space="preserve">Převážně se </w:t>
      </w:r>
      <w:r>
        <w:rPr>
          <w:rFonts w:ascii="Times New Roman" w:hAnsi="Times New Roman"/>
          <w:sz w:val="24"/>
        </w:rPr>
        <w:t xml:space="preserve">vyskytuje v přírodě a je nazýván sirníkem, často s jiným sirníkem, např. olova , mědi , antimonu a arsenu. Důležitý je také výskyt jako ruda vyskytující se zejména v Mexiku a Jižní Americe, v podobě </w:t>
      </w:r>
      <w:proofErr w:type="spellStart"/>
      <w:r>
        <w:rPr>
          <w:rFonts w:ascii="Times New Roman" w:hAnsi="Times New Roman"/>
          <w:sz w:val="24"/>
        </w:rPr>
        <w:t>argenitu</w:t>
      </w:r>
      <w:proofErr w:type="spellEnd"/>
      <w:r>
        <w:rPr>
          <w:rFonts w:ascii="Times New Roman" w:hAnsi="Times New Roman"/>
          <w:sz w:val="24"/>
        </w:rPr>
        <w:t xml:space="preserve"> s chemickým vzorcem Ag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S. Sirník stříbrný je vžd</w:t>
      </w:r>
      <w:r>
        <w:rPr>
          <w:rFonts w:ascii="Times New Roman" w:hAnsi="Times New Roman"/>
          <w:sz w:val="24"/>
        </w:rPr>
        <w:t>y obsažen v malém množství ( maximálně 1%).</w:t>
      </w:r>
    </w:p>
    <w:p w:rsidR="00A42708" w:rsidRDefault="00775F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Nálezy ryzího kovu jsou vzácné. V současné době se většina stříbra získává jako vedlejší produkt při výrobě mědi, olova a zinku, protože stříbro se často objevuje  v jejich rudách.</w:t>
      </w:r>
    </w:p>
    <w:p w:rsidR="00A42708" w:rsidRDefault="00775F62">
      <w:pPr>
        <w:spacing w:after="0"/>
      </w:pPr>
      <w:r>
        <w:rPr>
          <w:rFonts w:ascii="Times New Roman" w:hAnsi="Times New Roman"/>
          <w:sz w:val="24"/>
        </w:rPr>
        <w:t>V zemské kůře se stříbro vyskyt</w:t>
      </w:r>
      <w:r>
        <w:rPr>
          <w:rFonts w:ascii="Times New Roman" w:hAnsi="Times New Roman"/>
          <w:sz w:val="24"/>
        </w:rPr>
        <w:t xml:space="preserve">uje pouze vzácně. Průměrný obsah činí kolem 0,07 – 0,1 mg/kg. </w:t>
      </w:r>
      <w:r>
        <w:rPr>
          <w:rStyle w:val="Siln"/>
          <w:rFonts w:ascii="Times New Roman" w:hAnsi="Times New Roman"/>
          <w:b w:val="0"/>
          <w:sz w:val="24"/>
        </w:rPr>
        <w:t>Odhaduje se, že ve vesmíru připadá na jeden atom stříbra přibližně 1 bilion atomů vodíku.</w:t>
      </w:r>
    </w:p>
    <w:p w:rsidR="00A42708" w:rsidRDefault="00775F62">
      <w:pPr>
        <w:spacing w:after="0"/>
      </w:pPr>
      <w:r>
        <w:rPr>
          <w:rFonts w:ascii="Times New Roman" w:hAnsi="Times New Roman"/>
          <w:sz w:val="24"/>
        </w:rPr>
        <w:t>V mořské vodě je jeho koncentrace přibližně 3 mikrogramy v jednom litru.</w:t>
      </w:r>
    </w:p>
    <w:p w:rsidR="00A42708" w:rsidRDefault="00775F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Stříbro se nachází i v lidském </w:t>
      </w:r>
      <w:r>
        <w:rPr>
          <w:rFonts w:ascii="Times New Roman" w:hAnsi="Times New Roman"/>
          <w:sz w:val="24"/>
          <w:szCs w:val="24"/>
        </w:rPr>
        <w:t>organizmu (pouze ve stopových množstvích). Obecně převládá názor, že pro správné fungování organizmu je nutný jistý přísun stříbra v potravě.</w:t>
      </w:r>
    </w:p>
    <w:p w:rsidR="00A42708" w:rsidRDefault="00A42708">
      <w:pPr>
        <w:spacing w:after="0"/>
        <w:rPr>
          <w:rFonts w:ascii="Times New Roman" w:hAnsi="Times New Roman"/>
          <w:sz w:val="24"/>
          <w:szCs w:val="24"/>
        </w:rPr>
      </w:pPr>
    </w:p>
    <w:p w:rsidR="00A42708" w:rsidRDefault="00A42708">
      <w:pPr>
        <w:spacing w:after="0"/>
        <w:rPr>
          <w:rFonts w:ascii="Times New Roman" w:hAnsi="Times New Roman"/>
          <w:sz w:val="24"/>
          <w:szCs w:val="24"/>
        </w:rPr>
      </w:pP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4. Vlastnosti</w:t>
      </w:r>
    </w:p>
    <w:p w:rsidR="00A42708" w:rsidRDefault="00775F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to ušlechtilý kov krásně bílého lesku, dá se velmi dobře leštit a tvrdostí stojí mezi mědí a </w:t>
      </w:r>
      <w:r>
        <w:rPr>
          <w:rFonts w:ascii="Times New Roman" w:hAnsi="Times New Roman"/>
          <w:sz w:val="24"/>
          <w:szCs w:val="24"/>
        </w:rPr>
        <w:t xml:space="preserve">zlatem. Hned po zlatu má největší </w:t>
      </w:r>
      <w:proofErr w:type="spellStart"/>
      <w:r>
        <w:rPr>
          <w:rFonts w:ascii="Times New Roman" w:hAnsi="Times New Roman"/>
          <w:sz w:val="24"/>
          <w:szCs w:val="24"/>
        </w:rPr>
        <w:t>těžnost</w:t>
      </w:r>
      <w:proofErr w:type="spellEnd"/>
      <w:r>
        <w:rPr>
          <w:rFonts w:ascii="Times New Roman" w:hAnsi="Times New Roman"/>
          <w:sz w:val="24"/>
          <w:szCs w:val="24"/>
        </w:rPr>
        <w:t xml:space="preserve"> ze všech kovů. Také má ze všech kovů největší elektrickou i tepelnou vodivost. Krystalizuje do krychlové mřížky. Bod tání u stříbra je 960,5°C a bod varu je 2 212°C. Hustotu má 10, 499. 103 g.cm-3. </w:t>
      </w:r>
    </w:p>
    <w:p w:rsidR="00A42708" w:rsidRDefault="00775F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mechanické s</w:t>
      </w:r>
      <w:r>
        <w:rPr>
          <w:rFonts w:ascii="Times New Roman" w:hAnsi="Times New Roman"/>
          <w:sz w:val="24"/>
          <w:szCs w:val="24"/>
        </w:rPr>
        <w:t>tránce je velmi dobře zpracovatelný, má dobrou kujnost a dobře se odlévá. Prvek je řazen mezi drahé kovy.</w:t>
      </w:r>
    </w:p>
    <w:p w:rsidR="00A42708" w:rsidRDefault="00775F62">
      <w:r>
        <w:rPr>
          <w:rFonts w:ascii="Times New Roman" w:hAnsi="Times New Roman"/>
          <w:sz w:val="24"/>
          <w:szCs w:val="24"/>
        </w:rPr>
        <w:t>Nerozpouští se v neoxidujících kyselinách a zředěné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S koncentrovanou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reaguje velmi pomalu: 2Ag + 2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 xml:space="preserve">4  </w:t>
      </w:r>
      <w:r>
        <w:rPr>
          <w:rFonts w:ascii="Times New Roman" w:hAnsi="Times New Roman"/>
          <w:sz w:val="24"/>
          <w:szCs w:val="28"/>
        </w:rPr>
        <w:t>→  Ag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SO</w:t>
      </w:r>
      <w:r>
        <w:rPr>
          <w:rFonts w:ascii="Times New Roman" w:hAnsi="Times New Roman"/>
          <w:sz w:val="24"/>
          <w:szCs w:val="28"/>
          <w:vertAlign w:val="subscript"/>
        </w:rPr>
        <w:t>4</w:t>
      </w:r>
      <w:r>
        <w:rPr>
          <w:rFonts w:ascii="Times New Roman" w:hAnsi="Times New Roman"/>
          <w:sz w:val="24"/>
          <w:szCs w:val="28"/>
        </w:rPr>
        <w:t xml:space="preserve"> + SO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 xml:space="preserve"> + 2H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O</w:t>
      </w:r>
    </w:p>
    <w:p w:rsidR="00A42708" w:rsidRDefault="00775F62">
      <w:r>
        <w:rPr>
          <w:rFonts w:ascii="Times New Roman" w:hAnsi="Times New Roman"/>
          <w:sz w:val="24"/>
          <w:szCs w:val="28"/>
        </w:rPr>
        <w:t>Dobře se</w:t>
      </w:r>
      <w:r>
        <w:rPr>
          <w:rFonts w:ascii="Times New Roman" w:hAnsi="Times New Roman"/>
          <w:sz w:val="24"/>
          <w:szCs w:val="28"/>
        </w:rPr>
        <w:t xml:space="preserve"> rozpouští v HNO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>: 3Ag + 4HNO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→  3AgNO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+ NO + 2H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</w:p>
    <w:p w:rsidR="00A42708" w:rsidRDefault="00A42708">
      <w:pPr>
        <w:rPr>
          <w:rFonts w:ascii="Times New Roman" w:hAnsi="Times New Roman"/>
          <w:sz w:val="24"/>
          <w:szCs w:val="24"/>
        </w:rPr>
      </w:pPr>
    </w:p>
    <w:p w:rsidR="00A42708" w:rsidRDefault="00775F6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Tabulka vlastností stříbra :</w:t>
      </w:r>
    </w:p>
    <w:tbl>
      <w:tblPr>
        <w:tblW w:w="5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4"/>
        <w:gridCol w:w="1698"/>
        <w:gridCol w:w="1525"/>
      </w:tblGrid>
      <w:tr w:rsidR="00A4270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Vlastnost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Hodnota</w:t>
            </w:r>
          </w:p>
        </w:tc>
      </w:tr>
      <w:tr w:rsidR="00A42708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Bod tání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961,93</w:t>
            </w:r>
          </w:p>
        </w:tc>
      </w:tr>
      <w:tr w:rsidR="00A4270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Bod varu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</w:t>
            </w:r>
          </w:p>
        </w:tc>
      </w:tr>
      <w:tr w:rsidR="00A4270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Hustota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g.cm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42708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Elektronegativita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A42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708" w:rsidRDefault="0077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</w:tr>
    </w:tbl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Příprava:</w:t>
      </w:r>
    </w:p>
    <w:p w:rsidR="00A42708" w:rsidRDefault="00775F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Stříbro se v laboratořích nepřipravuje.</w:t>
      </w: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>
        <w:rPr>
          <w:rFonts w:ascii="Times New Roman" w:hAnsi="Times New Roman"/>
          <w:b/>
          <w:sz w:val="28"/>
          <w:szCs w:val="28"/>
          <w:u w:val="single"/>
        </w:rPr>
        <w:t>Výroba:</w:t>
      </w:r>
    </w:p>
    <w:p w:rsidR="00A42708" w:rsidRDefault="00775F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Stříbro se vyrábí z vlastních stříbrných rud a ve velkém rozsahu také z rud olova, zinku a mědi obsahujících stříbro, někdy též ze zbytků po vypražení sirných kyzů (pyritové výpražky).</w:t>
      </w:r>
    </w:p>
    <w:p w:rsidR="00A42708" w:rsidRDefault="00775F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Mnoho stříbra se získává jako vedlejší produkt při hutnickém zp</w:t>
      </w:r>
      <w:r>
        <w:rPr>
          <w:rFonts w:ascii="Times New Roman" w:hAnsi="Times New Roman"/>
          <w:sz w:val="24"/>
        </w:rPr>
        <w:t xml:space="preserve">racování stříbronosného galenitu. Olovo z něho získané obsahuje většinou velmi málo stříbra. K jeho oddělení se užívá dvou způsobů, </w:t>
      </w:r>
      <w:proofErr w:type="spellStart"/>
      <w:r>
        <w:rPr>
          <w:rFonts w:ascii="Times New Roman" w:hAnsi="Times New Roman"/>
          <w:sz w:val="24"/>
        </w:rPr>
        <w:t>Pattinsonova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Parkesova</w:t>
      </w:r>
      <w:proofErr w:type="spellEnd"/>
      <w:r>
        <w:rPr>
          <w:rFonts w:ascii="Times New Roman" w:hAnsi="Times New Roman"/>
          <w:sz w:val="24"/>
        </w:rPr>
        <w:t>.</w:t>
      </w:r>
    </w:p>
    <w:p w:rsidR="00A42708" w:rsidRDefault="00775F62">
      <w:r>
        <w:rPr>
          <w:rStyle w:val="apple-style-span"/>
          <w:rFonts w:ascii="Times New Roman" w:hAnsi="Times New Roman"/>
          <w:sz w:val="24"/>
        </w:rPr>
        <w:t xml:space="preserve">Při postupu vynalezeném r.1833 </w:t>
      </w:r>
      <w:proofErr w:type="spellStart"/>
      <w:r>
        <w:rPr>
          <w:rStyle w:val="apple-style-span"/>
          <w:rFonts w:ascii="Times New Roman" w:hAnsi="Times New Roman"/>
          <w:sz w:val="24"/>
        </w:rPr>
        <w:t>Pattinsonem</w:t>
      </w:r>
      <w:proofErr w:type="spellEnd"/>
      <w:r>
        <w:rPr>
          <w:rStyle w:val="apple-style-span"/>
          <w:rFonts w:ascii="Times New Roman" w:hAnsi="Times New Roman"/>
          <w:sz w:val="24"/>
        </w:rPr>
        <w:t xml:space="preserve"> (pattinsonování) se nechá roztavené olovo s obsahem stř</w:t>
      </w:r>
      <w:r>
        <w:rPr>
          <w:rStyle w:val="apple-style-span"/>
          <w:rFonts w:ascii="Times New Roman" w:hAnsi="Times New Roman"/>
          <w:sz w:val="24"/>
        </w:rPr>
        <w:t>íbra pomalu ochlazovat, při čemž se odstraňuje čisté olovo krystalující z tekuté taveniny. Slitina stříbra s olovem tvoří eutektikum (=struktura vznikající při současném tuhnutí dvou fází) s 2,6% stříbra a teplotou tání 303 C, kdežto čisté olovo taje při 3</w:t>
      </w:r>
      <w:r>
        <w:rPr>
          <w:rStyle w:val="apple-style-span"/>
          <w:rFonts w:ascii="Times New Roman" w:hAnsi="Times New Roman"/>
          <w:sz w:val="24"/>
        </w:rPr>
        <w:t xml:space="preserve">26 C. Při chladnutí slitiny chudé na stříbro se tedy musí napřed vylučovat olovo, a to teoreticky tak </w:t>
      </w:r>
      <w:r>
        <w:rPr>
          <w:rStyle w:val="apple-style-span"/>
          <w:rFonts w:ascii="Times New Roman" w:hAnsi="Times New Roman"/>
          <w:sz w:val="24"/>
        </w:rPr>
        <w:lastRenderedPageBreak/>
        <w:t xml:space="preserve">dlouho, až obsah stříbra v tavenině vystoupí na 2,6%. Prakticky bez obtíží lze dospět k olovu s obsahem přes 2% stříbra; to se pak taví v </w:t>
      </w:r>
      <w:proofErr w:type="spellStart"/>
      <w:r>
        <w:rPr>
          <w:rStyle w:val="apple-style-span"/>
          <w:rFonts w:ascii="Times New Roman" w:hAnsi="Times New Roman"/>
          <w:sz w:val="24"/>
        </w:rPr>
        <w:t>odháněcí</w:t>
      </w:r>
      <w:proofErr w:type="spellEnd"/>
      <w:r>
        <w:rPr>
          <w:rStyle w:val="apple-style-span"/>
          <w:rFonts w:ascii="Times New Roman" w:hAnsi="Times New Roman"/>
          <w:sz w:val="24"/>
        </w:rPr>
        <w:t xml:space="preserve"> peci. P</w:t>
      </w:r>
      <w:r>
        <w:rPr>
          <w:rStyle w:val="apple-style-span"/>
          <w:rFonts w:ascii="Times New Roman" w:hAnsi="Times New Roman"/>
          <w:sz w:val="24"/>
        </w:rPr>
        <w:t>řitom se olovo oxiduje na klejt, který se nechá z povrchu taveniny odtékat a zbývá stříbro.</w:t>
      </w:r>
    </w:p>
    <w:p w:rsidR="00A42708" w:rsidRDefault="00775F62">
      <w:r>
        <w:rPr>
          <w:rStyle w:val="apple-style-span"/>
          <w:rFonts w:ascii="Times New Roman" w:hAnsi="Times New Roman"/>
          <w:sz w:val="24"/>
        </w:rPr>
        <w:t xml:space="preserve">Druhý způsob odstříbřování zinkem podle </w:t>
      </w:r>
      <w:proofErr w:type="spellStart"/>
      <w:r>
        <w:rPr>
          <w:rStyle w:val="apple-style-span"/>
          <w:rFonts w:ascii="Times New Roman" w:hAnsi="Times New Roman"/>
          <w:sz w:val="24"/>
        </w:rPr>
        <w:t>Karstena</w:t>
      </w:r>
      <w:proofErr w:type="spellEnd"/>
      <w:r>
        <w:rPr>
          <w:rStyle w:val="apple-style-span"/>
          <w:rFonts w:ascii="Times New Roman" w:hAnsi="Times New Roman"/>
          <w:sz w:val="24"/>
        </w:rPr>
        <w:t xml:space="preserve"> a </w:t>
      </w:r>
      <w:proofErr w:type="spellStart"/>
      <w:r>
        <w:rPr>
          <w:rStyle w:val="apple-style-span"/>
          <w:rFonts w:ascii="Times New Roman" w:hAnsi="Times New Roman"/>
          <w:sz w:val="24"/>
        </w:rPr>
        <w:t>Parkese</w:t>
      </w:r>
      <w:proofErr w:type="spellEnd"/>
      <w:r>
        <w:rPr>
          <w:rStyle w:val="apple-style-span"/>
          <w:rFonts w:ascii="Times New Roman" w:hAnsi="Times New Roman"/>
          <w:sz w:val="24"/>
        </w:rPr>
        <w:t xml:space="preserve"> (parkesování) je založen na tom, že se do olova s malým obsahem stříbra, zahřátého až k teplotě tání zink</w:t>
      </w:r>
      <w:r>
        <w:rPr>
          <w:rStyle w:val="apple-style-span"/>
          <w:rFonts w:ascii="Times New Roman" w:hAnsi="Times New Roman"/>
          <w:sz w:val="24"/>
        </w:rPr>
        <w:t>u, vnáší zinek. Zinek má větší afinitu (schopnost chemických látek slučovat se s jinou látkou nebo částicí) ke stříbru než olovo, takže odnímá tavenině stříbro (vedle toho i určitou část olova) a usazuje se nad ní jako pěna. Tato pěna při malém snížení tep</w:t>
      </w:r>
      <w:r>
        <w:rPr>
          <w:rStyle w:val="apple-style-span"/>
          <w:rFonts w:ascii="Times New Roman" w:hAnsi="Times New Roman"/>
          <w:sz w:val="24"/>
        </w:rPr>
        <w:t>loty tuhne a lze ji snadno z taveniny odstranit. Ze zinkové pěny se nejdříve oddestiluje zinek a stříbro se potom zbaví zbylého olova odháněním.</w:t>
      </w:r>
    </w:p>
    <w:p w:rsidR="00A42708" w:rsidRDefault="00775F62">
      <w:r>
        <w:rPr>
          <w:rStyle w:val="apple-style-span"/>
          <w:rFonts w:ascii="Times New Roman" w:hAnsi="Times New Roman"/>
          <w:sz w:val="24"/>
        </w:rPr>
        <w:t>Jestliže olovo bylo již na počátku poměrně bohaté stříbrem, tj. obsahovalo ho více než asi 0,1% , může se odhán</w:t>
      </w:r>
      <w:r>
        <w:rPr>
          <w:rStyle w:val="apple-style-span"/>
          <w:rFonts w:ascii="Times New Roman" w:hAnsi="Times New Roman"/>
          <w:sz w:val="24"/>
        </w:rPr>
        <w:t>ět přímo.</w:t>
      </w:r>
    </w:p>
    <w:p w:rsidR="00A42708" w:rsidRDefault="00775F62">
      <w:r>
        <w:rPr>
          <w:rStyle w:val="apple-style-span"/>
          <w:rFonts w:ascii="Times New Roman" w:hAnsi="Times New Roman"/>
          <w:sz w:val="24"/>
        </w:rPr>
        <w:t>Je-li stříbro přítomno jako sirník, probíhá reakce podle rovnice:</w:t>
      </w:r>
    </w:p>
    <w:p w:rsidR="00A42708" w:rsidRDefault="00775F62">
      <w:r>
        <w:rPr>
          <w:rStyle w:val="apple-style-span"/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Ag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S + 4CN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 xml:space="preserve"> &lt;------&gt;</w:t>
      </w:r>
      <w:r>
        <w:rPr>
          <w:rFonts w:ascii="Times New Roman" w:hAnsi="Times New Roman"/>
          <w:sz w:val="24"/>
        </w:rPr>
        <w:t xml:space="preserve"> 2[</w:t>
      </w:r>
      <w:proofErr w:type="spellStart"/>
      <w:r>
        <w:rPr>
          <w:rFonts w:ascii="Times New Roman" w:hAnsi="Times New Roman"/>
          <w:sz w:val="24"/>
        </w:rPr>
        <w:t>Ag</w:t>
      </w:r>
      <w:proofErr w:type="spellEnd"/>
      <w:r>
        <w:rPr>
          <w:rFonts w:ascii="Times New Roman" w:hAnsi="Times New Roman"/>
          <w:sz w:val="24"/>
        </w:rPr>
        <w:t>(CN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)]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 xml:space="preserve"> + S</w:t>
      </w:r>
      <w:r>
        <w:rPr>
          <w:rFonts w:ascii="Times New Roman" w:hAnsi="Times New Roman"/>
          <w:sz w:val="24"/>
          <w:vertAlign w:val="superscript"/>
        </w:rPr>
        <w:t>2-</w:t>
      </w:r>
    </w:p>
    <w:p w:rsidR="00A42708" w:rsidRDefault="00A42708">
      <w:pPr>
        <w:rPr>
          <w:rFonts w:ascii="Times New Roman" w:hAnsi="Times New Roman"/>
          <w:sz w:val="24"/>
        </w:rPr>
      </w:pPr>
    </w:p>
    <w:p w:rsidR="00A42708" w:rsidRDefault="00775F62">
      <w:r>
        <w:rPr>
          <w:rFonts w:ascii="Times New Roman" w:hAnsi="Times New Roman"/>
          <w:sz w:val="24"/>
        </w:rPr>
        <w:t>Protože se přitom ustavuje rovnováha, musí se ionty S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z reakční směsi odstraňovat, aby pochod proběhl co možná úplně na pravou stranu rovnice. To se děje vháněním vzduchu, při čemž ionty S</w:t>
      </w:r>
      <w:r>
        <w:rPr>
          <w:rFonts w:ascii="Times New Roman" w:hAnsi="Times New Roman"/>
          <w:sz w:val="24"/>
          <w:vertAlign w:val="superscript"/>
        </w:rPr>
        <w:t xml:space="preserve">2- </w:t>
      </w:r>
      <w:r>
        <w:rPr>
          <w:rFonts w:ascii="Times New Roman" w:hAnsi="Times New Roman"/>
          <w:sz w:val="24"/>
        </w:rPr>
        <w:t>přecházejí na ionty S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>, SO</w:t>
      </w:r>
      <w:r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perscript"/>
        </w:rPr>
        <w:t>2-</w:t>
      </w:r>
      <w:r>
        <w:rPr>
          <w:rFonts w:ascii="Times New Roman" w:hAnsi="Times New Roman"/>
          <w:sz w:val="24"/>
        </w:rPr>
        <w:t xml:space="preserve"> a SCN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. P</w:t>
      </w:r>
      <w:r>
        <w:rPr>
          <w:rFonts w:ascii="Times New Roman" w:hAnsi="Times New Roman"/>
          <w:sz w:val="24"/>
        </w:rPr>
        <w:t>řidáním práškového zinku lze vyloučit stříbro z kyanidového roztoku jako kov.</w:t>
      </w:r>
    </w:p>
    <w:p w:rsidR="00A42708" w:rsidRDefault="00A42708"/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 Bezkyslíkaté sloučeniny:</w:t>
      </w:r>
    </w:p>
    <w:p w:rsidR="00A42708" w:rsidRDefault="00775F62">
      <w:pPr>
        <w:spacing w:after="0" w:line="240" w:lineRule="auto"/>
      </w:pPr>
      <w:proofErr w:type="spellStart"/>
      <w:r>
        <w:rPr>
          <w:rFonts w:ascii="Times New Roman" w:hAnsi="Times New Roman"/>
          <w:b/>
          <w:sz w:val="24"/>
        </w:rPr>
        <w:t>AgCl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chlorid stříbrný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bílá práškovitá chemická sloučenina prakticky nerozpustná ve vodě, ale dobře rozpustná ve vodném roztoku amoniaku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světle se</w:t>
      </w:r>
      <w:r>
        <w:rPr>
          <w:rFonts w:ascii="Times New Roman" w:hAnsi="Times New Roman"/>
          <w:sz w:val="24"/>
        </w:rPr>
        <w:t xml:space="preserve"> rozkládá za uvolňování chlóru a kovového stříbra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rozpouští se také v roztocích kyanidů, </w:t>
      </w:r>
      <w:proofErr w:type="spellStart"/>
      <w:r>
        <w:rPr>
          <w:rFonts w:ascii="Times New Roman" w:hAnsi="Times New Roman"/>
          <w:sz w:val="24"/>
        </w:rPr>
        <w:t>thiosíranů</w:t>
      </w:r>
      <w:proofErr w:type="spellEnd"/>
      <w:r>
        <w:rPr>
          <w:rFonts w:ascii="Times New Roman" w:hAnsi="Times New Roman"/>
          <w:sz w:val="24"/>
        </w:rPr>
        <w:t>, kapalného čpavku a pyridinu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objeven roku 1565</w:t>
      </w:r>
    </w:p>
    <w:p w:rsidR="00A42708" w:rsidRDefault="00775F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1777 - Carl Wilhelm </w:t>
      </w:r>
      <w:proofErr w:type="spellStart"/>
      <w:r>
        <w:rPr>
          <w:rFonts w:ascii="Times New Roman" w:hAnsi="Times New Roman"/>
          <w:sz w:val="24"/>
        </w:rPr>
        <w:t>Scheele</w:t>
      </w:r>
      <w:proofErr w:type="spellEnd"/>
      <w:r>
        <w:rPr>
          <w:rFonts w:ascii="Times New Roman" w:hAnsi="Times New Roman"/>
          <w:sz w:val="24"/>
        </w:rPr>
        <w:t xml:space="preserve"> objevil černání chloridu stříbrného UV paprsky</w:t>
      </w:r>
    </w:p>
    <w:p w:rsidR="00A42708" w:rsidRDefault="00A42708">
      <w:pPr>
        <w:spacing w:after="0" w:line="240" w:lineRule="auto"/>
        <w:rPr>
          <w:rFonts w:ascii="Times New Roman" w:hAnsi="Times New Roman"/>
          <w:sz w:val="24"/>
        </w:rPr>
      </w:pPr>
    </w:p>
    <w:p w:rsidR="00A42708" w:rsidRDefault="00775F62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704514" cy="1773241"/>
            <wp:effectExtent l="0" t="0" r="836" b="0"/>
            <wp:docPr id="3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514" cy="17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775F62">
      <w:pPr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lastRenderedPageBreak/>
        <w:t>AgBr</w:t>
      </w:r>
      <w:proofErr w:type="spellEnd"/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bromid stříbrný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větležlutá</w:t>
      </w:r>
      <w:proofErr w:type="spellEnd"/>
      <w:r>
        <w:rPr>
          <w:rFonts w:ascii="Times New Roman" w:hAnsi="Times New Roman"/>
          <w:sz w:val="24"/>
          <w:szCs w:val="28"/>
        </w:rPr>
        <w:t xml:space="preserve"> práškovitá látka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vyrábí se srážením roztoku dusičnanu stříbrného roztokem bromidu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nerozpustný ve vodě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dobře rozpustný v amoniaku, v </w:t>
      </w:r>
      <w:proofErr w:type="spellStart"/>
      <w:r>
        <w:rPr>
          <w:rFonts w:ascii="Times New Roman" w:hAnsi="Times New Roman"/>
          <w:sz w:val="24"/>
          <w:szCs w:val="28"/>
        </w:rPr>
        <w:t>thiosiřičitanu</w:t>
      </w:r>
      <w:proofErr w:type="spellEnd"/>
      <w:r>
        <w:rPr>
          <w:rFonts w:ascii="Times New Roman" w:hAnsi="Times New Roman"/>
          <w:sz w:val="24"/>
          <w:szCs w:val="28"/>
        </w:rPr>
        <w:t xml:space="preserve"> sodném a v alkalických kyanidech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velmi citlivý na světlo</w:t>
      </w:r>
    </w:p>
    <w:p w:rsidR="00A42708" w:rsidRDefault="00775F62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používá se zejm. ve fotografickém průmyslu jako </w:t>
      </w:r>
      <w:r>
        <w:rPr>
          <w:rFonts w:ascii="Times New Roman" w:hAnsi="Times New Roman"/>
          <w:sz w:val="24"/>
          <w:szCs w:val="28"/>
        </w:rPr>
        <w:t>součást fotografických citlivých vrstev</w:t>
      </w:r>
    </w:p>
    <w:p w:rsidR="00A42708" w:rsidRDefault="00A42708">
      <w:pPr>
        <w:rPr>
          <w:rFonts w:ascii="Times New Roman" w:hAnsi="Times New Roman"/>
          <w:sz w:val="24"/>
          <w:szCs w:val="28"/>
        </w:rPr>
      </w:pPr>
    </w:p>
    <w:p w:rsidR="00A42708" w:rsidRDefault="00775F62">
      <w:r>
        <w:rPr>
          <w:noProof/>
          <w:lang w:eastAsia="cs-CZ"/>
        </w:rPr>
        <w:drawing>
          <wp:inline distT="0" distB="0" distL="0" distR="0">
            <wp:extent cx="3666195" cy="1438278"/>
            <wp:effectExtent l="0" t="0" r="0" b="9522"/>
            <wp:docPr id="4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6195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A42708">
      <w:pPr>
        <w:rPr>
          <w:rFonts w:ascii="Times New Roman" w:hAnsi="Times New Roman"/>
          <w:b/>
          <w:sz w:val="24"/>
          <w:szCs w:val="28"/>
        </w:rPr>
      </w:pPr>
    </w:p>
    <w:p w:rsidR="00A42708" w:rsidRDefault="00775F62">
      <w:pPr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AgI</w:t>
      </w:r>
      <w:proofErr w:type="spellEnd"/>
    </w:p>
    <w:p w:rsidR="00A42708" w:rsidRDefault="00775F6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jodid stříbrný</w:t>
      </w:r>
    </w:p>
    <w:p w:rsidR="00A42708" w:rsidRDefault="00775F62">
      <w:pPr>
        <w:pStyle w:val="Odstavecseseznamem"/>
        <w:numPr>
          <w:ilvl w:val="0"/>
          <w:numId w:val="2"/>
        </w:numPr>
      </w:pPr>
      <w:r>
        <w:t>žlutý</w:t>
      </w:r>
    </w:p>
    <w:p w:rsidR="00A42708" w:rsidRDefault="00775F6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prakticky nerozpustný ve vodě a velmi špatně rozpustný i v koncentrovaném roztoku amoniaku</w:t>
      </w:r>
    </w:p>
    <w:p w:rsidR="00A42708" w:rsidRDefault="00A42708">
      <w:pPr>
        <w:rPr>
          <w:rFonts w:ascii="Times New Roman" w:hAnsi="Times New Roman"/>
          <w:sz w:val="24"/>
          <w:szCs w:val="28"/>
        </w:rPr>
      </w:pPr>
    </w:p>
    <w:p w:rsidR="00A42708" w:rsidRDefault="00775F62">
      <w:r>
        <w:rPr>
          <w:noProof/>
          <w:lang w:eastAsia="cs-CZ"/>
        </w:rPr>
        <w:drawing>
          <wp:inline distT="0" distB="0" distL="0" distR="0">
            <wp:extent cx="3626958" cy="1438278"/>
            <wp:effectExtent l="0" t="0" r="0" b="9522"/>
            <wp:docPr id="5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6958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A42708">
      <w:pPr>
        <w:rPr>
          <w:rFonts w:ascii="Times New Roman" w:hAnsi="Times New Roman"/>
          <w:b/>
          <w:sz w:val="24"/>
          <w:szCs w:val="28"/>
        </w:rPr>
      </w:pPr>
    </w:p>
    <w:p w:rsidR="00A42708" w:rsidRDefault="00A42708">
      <w:pPr>
        <w:rPr>
          <w:rFonts w:ascii="Times New Roman" w:hAnsi="Times New Roman"/>
          <w:b/>
          <w:sz w:val="24"/>
          <w:szCs w:val="28"/>
        </w:rPr>
      </w:pPr>
    </w:p>
    <w:p w:rsidR="00A42708" w:rsidRDefault="00775F62">
      <w:pPr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lastRenderedPageBreak/>
        <w:t>AgF</w:t>
      </w:r>
      <w:proofErr w:type="spellEnd"/>
    </w:p>
    <w:p w:rsidR="00A42708" w:rsidRDefault="00775F6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fluorid stříbrný</w:t>
      </w:r>
    </w:p>
    <w:p w:rsidR="00A42708" w:rsidRDefault="00775F6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jediný halogenid stříbra rozpustný ve vodě</w:t>
      </w:r>
    </w:p>
    <w:p w:rsidR="00A42708" w:rsidRDefault="00775F6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na vzduchu postupně černá, </w:t>
      </w:r>
      <w:r>
        <w:rPr>
          <w:rFonts w:ascii="Times New Roman" w:hAnsi="Times New Roman"/>
          <w:sz w:val="24"/>
          <w:szCs w:val="28"/>
        </w:rPr>
        <w:t>protože se oxiduje na stříbro</w:t>
      </w:r>
    </w:p>
    <w:p w:rsidR="00A42708" w:rsidRDefault="00A42708">
      <w:pPr>
        <w:rPr>
          <w:rFonts w:ascii="Times New Roman" w:hAnsi="Times New Roman"/>
          <w:sz w:val="24"/>
          <w:szCs w:val="28"/>
        </w:rPr>
      </w:pPr>
    </w:p>
    <w:p w:rsidR="00A42708" w:rsidRDefault="00775F62">
      <w:r>
        <w:rPr>
          <w:noProof/>
          <w:lang w:eastAsia="cs-CZ"/>
        </w:rPr>
        <w:drawing>
          <wp:inline distT="0" distB="0" distL="0" distR="0">
            <wp:extent cx="1376857" cy="1470483"/>
            <wp:effectExtent l="0" t="0" r="0" b="0"/>
            <wp:docPr id="6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6857" cy="1470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8.Kyslíkaté sloučeniny:</w:t>
      </w:r>
    </w:p>
    <w:p w:rsidR="00A42708" w:rsidRDefault="00775F62">
      <w:r>
        <w:rPr>
          <w:rFonts w:ascii="Times New Roman" w:hAnsi="Times New Roman"/>
          <w:b/>
          <w:bCs/>
          <w:sz w:val="24"/>
          <w:szCs w:val="28"/>
        </w:rPr>
        <w:t>Ag</w:t>
      </w:r>
      <w:r>
        <w:rPr>
          <w:rFonts w:ascii="Times New Roman" w:hAnsi="Times New Roman"/>
          <w:b/>
          <w:bCs/>
          <w:sz w:val="24"/>
          <w:szCs w:val="28"/>
          <w:vertAlign w:val="subscript"/>
        </w:rPr>
        <w:t>2</w:t>
      </w:r>
      <w:r>
        <w:rPr>
          <w:rFonts w:ascii="Times New Roman" w:hAnsi="Times New Roman"/>
          <w:b/>
          <w:bCs/>
          <w:sz w:val="24"/>
          <w:szCs w:val="28"/>
        </w:rPr>
        <w:t>O</w:t>
      </w:r>
    </w:p>
    <w:p w:rsidR="00A42708" w:rsidRDefault="00775F6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oxid stříbrný</w:t>
      </w:r>
    </w:p>
    <w:p w:rsidR="00A42708" w:rsidRDefault="00775F6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ve vodě nerozpustný</w:t>
      </w:r>
    </w:p>
    <w:p w:rsidR="00A42708" w:rsidRDefault="00775F6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hnědočerný prášek, který bývá často používán pro přípravu ostatních sloučenin stříbra</w:t>
      </w:r>
    </w:p>
    <w:p w:rsidR="00A42708" w:rsidRDefault="00775F62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připravit ho lze jednoduše smísením roztoku dusičnanu stříbrného a </w:t>
      </w:r>
      <w:r>
        <w:rPr>
          <w:rFonts w:ascii="Times New Roman" w:hAnsi="Times New Roman"/>
          <w:sz w:val="24"/>
          <w:szCs w:val="28"/>
        </w:rPr>
        <w:t>libovolného rozpustného hydroxidu, z roztoku se nevylučuje hydroxid stříbrný, jelikož se jedná o nestabilní látku, která se okamžitě rozpadá za uvolnění vody a vzniku oxidu stříbrného</w:t>
      </w:r>
    </w:p>
    <w:p w:rsidR="00A42708" w:rsidRDefault="00775F62">
      <w:pPr>
        <w:pStyle w:val="Odstavecseseznamem"/>
        <w:ind w:left="1416"/>
      </w:pPr>
      <w:r>
        <w:rPr>
          <w:rFonts w:ascii="Times New Roman" w:hAnsi="Times New Roman"/>
          <w:sz w:val="24"/>
          <w:szCs w:val="28"/>
        </w:rPr>
        <w:t>2 AgNO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 xml:space="preserve"> + 2 </w:t>
      </w:r>
      <w:proofErr w:type="spellStart"/>
      <w:r>
        <w:rPr>
          <w:rFonts w:ascii="Times New Roman" w:hAnsi="Times New Roman"/>
          <w:sz w:val="24"/>
          <w:szCs w:val="28"/>
        </w:rPr>
        <w:t>NaOH</w:t>
      </w:r>
      <w:proofErr w:type="spellEnd"/>
      <w:r>
        <w:rPr>
          <w:rFonts w:ascii="Times New Roman" w:hAnsi="Times New Roman"/>
          <w:sz w:val="24"/>
          <w:szCs w:val="28"/>
        </w:rPr>
        <w:t xml:space="preserve"> → 2 NaNO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 xml:space="preserve"> + Ag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O↓ + H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O</w:t>
      </w:r>
    </w:p>
    <w:p w:rsidR="00A42708" w:rsidRDefault="00775F62">
      <w:pPr>
        <w:pStyle w:val="Odstavecseseznamem"/>
        <w:numPr>
          <w:ilvl w:val="0"/>
          <w:numId w:val="4"/>
        </w:numPr>
        <w:spacing w:before="100" w:after="10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ochotně reaguje s kyselinami:</w:t>
      </w:r>
    </w:p>
    <w:p w:rsidR="00A42708" w:rsidRDefault="00775F62">
      <w:pPr>
        <w:pStyle w:val="Odstavecseseznamem"/>
        <w:spacing w:after="0" w:line="240" w:lineRule="auto"/>
        <w:ind w:firstLine="696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Ag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 + 2 HX →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AgX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+ H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</w:t>
      </w:r>
    </w:p>
    <w:p w:rsidR="00A42708" w:rsidRDefault="00775F62">
      <w:pPr>
        <w:pStyle w:val="Odstavecseseznamem"/>
        <w:spacing w:after="0" w:line="240" w:lineRule="auto"/>
        <w:ind w:firstLine="696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-&gt;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přičemž HX = kyselina fluorovodíková, kyselina chlorovodíková, kyselina bromovodíková nebo kyselina jodovodíková, kyselina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trifluoroctová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(CF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COOH)</w:t>
      </w:r>
    </w:p>
    <w:p w:rsidR="00A42708" w:rsidRDefault="00775F62">
      <w:pPr>
        <w:pStyle w:val="Odstavecseseznamem"/>
        <w:numPr>
          <w:ilvl w:val="0"/>
          <w:numId w:val="4"/>
        </w:numPr>
      </w:pPr>
      <w:r>
        <w:rPr>
          <w:rFonts w:ascii="Times New Roman" w:hAnsi="Times New Roman"/>
          <w:sz w:val="24"/>
          <w:szCs w:val="28"/>
        </w:rPr>
        <w:t>také reaguje se chloridy alkalických kovů, za vzniku chloridu stříbrného</w:t>
      </w:r>
    </w:p>
    <w:p w:rsidR="00A42708" w:rsidRDefault="00775F62">
      <w:pPr>
        <w:ind w:left="360"/>
      </w:pPr>
      <w:r>
        <w:rPr>
          <w:noProof/>
          <w:lang w:eastAsia="cs-CZ"/>
        </w:rPr>
        <w:drawing>
          <wp:inline distT="0" distB="0" distL="0" distR="0">
            <wp:extent cx="2059969" cy="1411458"/>
            <wp:effectExtent l="0" t="0" r="0" b="0"/>
            <wp:docPr id="7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9969" cy="1411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775F6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lastRenderedPageBreak/>
        <w:t>Soli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:</w:t>
      </w:r>
    </w:p>
    <w:p w:rsidR="00A42708" w:rsidRDefault="00775F62">
      <w:r>
        <w:rPr>
          <w:rFonts w:ascii="Times New Roman" w:hAnsi="Times New Roman"/>
          <w:b/>
          <w:bCs/>
          <w:sz w:val="24"/>
          <w:szCs w:val="28"/>
        </w:rPr>
        <w:t>AgNO</w:t>
      </w:r>
      <w:r>
        <w:rPr>
          <w:rFonts w:ascii="Times New Roman" w:hAnsi="Times New Roman"/>
          <w:b/>
          <w:bCs/>
          <w:sz w:val="24"/>
          <w:szCs w:val="28"/>
          <w:vertAlign w:val="subscript"/>
        </w:rPr>
        <w:t>3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A42708" w:rsidRDefault="00775F6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dusičnan stříbrný</w:t>
      </w:r>
    </w:p>
    <w:p w:rsidR="00A42708" w:rsidRDefault="00775F6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nejdůležitější sloučenina stříbra, která se používá k přípravě jeho dalších sloučenin</w:t>
      </w:r>
    </w:p>
    <w:p w:rsidR="00A42708" w:rsidRDefault="00775F6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rozpustný ve vodě</w:t>
      </w:r>
    </w:p>
    <w:p w:rsidR="00A42708" w:rsidRDefault="00775F62">
      <w:pPr>
        <w:pStyle w:val="Odstavecseseznamem"/>
        <w:numPr>
          <w:ilvl w:val="0"/>
          <w:numId w:val="5"/>
        </w:numPr>
      </w:pPr>
      <w:r>
        <w:rPr>
          <w:rFonts w:ascii="Times New Roman" w:hAnsi="Times New Roman"/>
          <w:sz w:val="24"/>
          <w:szCs w:val="28"/>
        </w:rPr>
        <w:t xml:space="preserve">má </w:t>
      </w:r>
      <w:hyperlink r:id="rId15" w:tooltip="Koroze" w:history="1">
        <w:r>
          <w:rPr>
            <w:rStyle w:val="Hypertextovodkaz"/>
            <w:rFonts w:ascii="Times New Roman" w:hAnsi="Times New Roman"/>
            <w:color w:val="auto"/>
            <w:sz w:val="24"/>
            <w:szCs w:val="28"/>
            <w:u w:val="none"/>
          </w:rPr>
          <w:t>korozivní</w:t>
        </w:r>
      </w:hyperlink>
      <w:r>
        <w:rPr>
          <w:rFonts w:ascii="Times New Roman" w:hAnsi="Times New Roman"/>
          <w:sz w:val="24"/>
          <w:szCs w:val="28"/>
        </w:rPr>
        <w:t xml:space="preserve"> vlastnosti</w:t>
      </w:r>
    </w:p>
    <w:p w:rsidR="00A42708" w:rsidRDefault="00775F62">
      <w:pPr>
        <w:pStyle w:val="Odstavecseseznamem"/>
        <w:numPr>
          <w:ilvl w:val="0"/>
          <w:numId w:val="5"/>
        </w:numPr>
      </w:pPr>
      <w:r>
        <w:rPr>
          <w:rFonts w:ascii="Times New Roman" w:hAnsi="Times New Roman"/>
          <w:sz w:val="24"/>
          <w:szCs w:val="28"/>
        </w:rPr>
        <w:t xml:space="preserve">rozpustné stříbrné soli jsou vysoce </w:t>
      </w:r>
      <w:hyperlink r:id="rId16" w:tooltip="Toxicita" w:history="1">
        <w:r>
          <w:rPr>
            <w:rStyle w:val="Hypertextovodkaz"/>
            <w:rFonts w:ascii="Times New Roman" w:hAnsi="Times New Roman"/>
            <w:color w:val="auto"/>
            <w:sz w:val="24"/>
            <w:szCs w:val="28"/>
            <w:u w:val="none"/>
          </w:rPr>
          <w:t>toxické</w:t>
        </w:r>
      </w:hyperlink>
      <w:r>
        <w:rPr>
          <w:rFonts w:ascii="Times New Roman" w:hAnsi="Times New Roman"/>
          <w:sz w:val="24"/>
          <w:szCs w:val="28"/>
        </w:rPr>
        <w:t xml:space="preserve"> pro bakterie a jiné nižší formy života</w:t>
      </w:r>
    </w:p>
    <w:p w:rsidR="00A42708" w:rsidRDefault="00775F6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lze připravit rozpuštěním kovového stříbra v kyselině dusičné za horka a následným odpařením roztoku. Reakce probíhá podle následující rovni</w:t>
      </w:r>
      <w:r>
        <w:rPr>
          <w:rFonts w:ascii="Times New Roman" w:hAnsi="Times New Roman"/>
          <w:sz w:val="24"/>
          <w:szCs w:val="28"/>
        </w:rPr>
        <w:t>ce:</w:t>
      </w:r>
    </w:p>
    <w:p w:rsidR="00A42708" w:rsidRDefault="00775F62">
      <w:pPr>
        <w:pStyle w:val="Odstavecseseznamem"/>
        <w:ind w:firstLine="696"/>
      </w:pPr>
      <w:r>
        <w:rPr>
          <w:rFonts w:ascii="Times New Roman" w:hAnsi="Times New Roman"/>
          <w:sz w:val="24"/>
          <w:szCs w:val="28"/>
        </w:rPr>
        <w:t>3Ag + 4HNO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 xml:space="preserve"> → 3AgNO</w:t>
      </w:r>
      <w:r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 xml:space="preserve"> + 2H</w:t>
      </w:r>
      <w:r>
        <w:rPr>
          <w:rFonts w:ascii="Times New Roman" w:hAnsi="Times New Roman"/>
          <w:sz w:val="24"/>
          <w:szCs w:val="28"/>
          <w:vertAlign w:val="subscript"/>
        </w:rPr>
        <w:t>2</w:t>
      </w:r>
      <w:r>
        <w:rPr>
          <w:rFonts w:ascii="Times New Roman" w:hAnsi="Times New Roman"/>
          <w:sz w:val="24"/>
          <w:szCs w:val="28"/>
        </w:rPr>
        <w:t>O + NO</w:t>
      </w:r>
    </w:p>
    <w:p w:rsidR="00A42708" w:rsidRDefault="00775F62">
      <w:r>
        <w:rPr>
          <w:noProof/>
          <w:lang w:eastAsia="cs-CZ"/>
        </w:rPr>
        <w:drawing>
          <wp:inline distT="0" distB="0" distL="0" distR="0">
            <wp:extent cx="2381253" cy="1485900"/>
            <wp:effectExtent l="0" t="0" r="0" b="0"/>
            <wp:docPr id="8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3" cy="1485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9. Poznámky a zajímavosti:</w:t>
      </w:r>
    </w:p>
    <w:p w:rsidR="00A42708" w:rsidRDefault="00775F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Využití: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Téměř třetina vyrobeného stříbra se použije na výrobu fotografických materiálů, zbytek je využit v elektrotechnice na výrobu akumulátorů a šperků.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Velmi tenká vrstva kovového </w:t>
      </w:r>
      <w:r>
        <w:rPr>
          <w:rFonts w:ascii="Times New Roman" w:hAnsi="Times New Roman"/>
          <w:sz w:val="24"/>
          <w:szCs w:val="28"/>
        </w:rPr>
        <w:t>stříbra se využívá jako záznamové médium na CD a DVD kompaktních discích.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Díky vysoké optické odrazivosti stříbra se již po dlouhou dobu využívá při výrobě kvalitních zrcadel.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Stříbro jako drahý kov je materiálem pro výrobu pamětních mincí a medailí.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Slouč</w:t>
      </w:r>
      <w:r>
        <w:rPr>
          <w:rFonts w:ascii="Times New Roman" w:hAnsi="Times New Roman"/>
          <w:sz w:val="24"/>
        </w:rPr>
        <w:t>eniny stříbra jsou základem celého průmyslového odvětví – fotografického průmyslu, které se zabývá výrobou produktů pro získávání fotografie a filmů</w:t>
      </w:r>
    </w:p>
    <w:p w:rsidR="00A42708" w:rsidRDefault="00775F6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Molekuly stříbra se také využívají v oděvním průmyslu- hlavně na spodní prádlo</w:t>
      </w:r>
    </w:p>
    <w:p w:rsidR="00A42708" w:rsidRDefault="00775F62">
      <w:r>
        <w:rPr>
          <w:noProof/>
          <w:lang w:eastAsia="cs-CZ"/>
        </w:rPr>
        <w:lastRenderedPageBreak/>
        <w:drawing>
          <wp:inline distT="0" distB="0" distL="0" distR="0">
            <wp:extent cx="1720873" cy="1720873"/>
            <wp:effectExtent l="0" t="0" r="0" b="0"/>
            <wp:docPr id="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0873" cy="17208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1453649" cy="1465371"/>
            <wp:effectExtent l="0" t="0" r="0" b="1479"/>
            <wp:docPr id="10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3649" cy="1465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708" w:rsidRDefault="00775F62">
      <w:r>
        <w:rPr>
          <w:rFonts w:ascii="Times New Roman" w:hAnsi="Times New Roman"/>
          <w:sz w:val="24"/>
        </w:rPr>
        <w:t>-Statistický p</w:t>
      </w:r>
      <w:r>
        <w:rPr>
          <w:rFonts w:ascii="Times New Roman" w:hAnsi="Times New Roman"/>
          <w:sz w:val="24"/>
        </w:rPr>
        <w:t xml:space="preserve">řehled těžby stříbra udává Mexiko v roce 1958 1 462 tun vytěženého stříbra ročně ,oproti Francii , která téhož roku vytěžila pouhých 160 tun. Na konci 20. století ( kolem roku 1975) mělo i tehdejší </w:t>
      </w:r>
      <w:proofErr w:type="spellStart"/>
      <w:r>
        <w:rPr>
          <w:rFonts w:ascii="Times New Roman" w:hAnsi="Times New Roman"/>
          <w:sz w:val="24"/>
        </w:rPr>
        <w:t>Čekoslovensko</w:t>
      </w:r>
      <w:proofErr w:type="spellEnd"/>
      <w:r>
        <w:rPr>
          <w:rFonts w:ascii="Times New Roman" w:hAnsi="Times New Roman"/>
          <w:sz w:val="24"/>
        </w:rPr>
        <w:t xml:space="preserve"> velký význam na těžbě stříbra. Těžba v tomto</w:t>
      </w:r>
      <w:r>
        <w:rPr>
          <w:rFonts w:ascii="Times New Roman" w:hAnsi="Times New Roman"/>
          <w:sz w:val="24"/>
        </w:rPr>
        <w:t xml:space="preserve"> období přesahovala až 1% světové těžby.</w:t>
      </w:r>
    </w:p>
    <w:p w:rsidR="00A42708" w:rsidRDefault="00775F62">
      <w:pPr>
        <w:pStyle w:val="Normlnweb"/>
      </w:pPr>
      <w:r>
        <w:t xml:space="preserve"> -S koncentrovanou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však reaguje, ale velmi pomalu.</w:t>
      </w:r>
    </w:p>
    <w:p w:rsidR="00A42708" w:rsidRDefault="00775F62">
      <w:pPr>
        <w:pStyle w:val="equation"/>
        <w:ind w:firstLine="708"/>
      </w:pPr>
      <w:r>
        <w:t>2Ag + 2H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SO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 xml:space="preserve">O </w:t>
      </w:r>
    </w:p>
    <w:p w:rsidR="00A42708" w:rsidRDefault="00775F62">
      <w:pPr>
        <w:pStyle w:val="equation"/>
      </w:pPr>
      <w:r>
        <w:t>- Stříbro odolává působení roztoků alkalických hydroxidů, ale rozpouští se v kyselině dusičné a také v roztocích kyanidů z</w:t>
      </w:r>
      <w:r>
        <w:t xml:space="preserve">a přítomnosti </w:t>
      </w:r>
      <w:hyperlink r:id="rId20" w:history="1">
        <w:r>
          <w:rPr>
            <w:rStyle w:val="Hypertextovodkaz"/>
            <w:color w:val="auto"/>
            <w:u w:val="none"/>
          </w:rPr>
          <w:t>kyslíku</w:t>
        </w:r>
      </w:hyperlink>
      <w:r>
        <w:t>.</w:t>
      </w:r>
    </w:p>
    <w:p w:rsidR="00A42708" w:rsidRDefault="00775F62">
      <w:pPr>
        <w:pStyle w:val="equation"/>
        <w:ind w:left="708"/>
      </w:pPr>
      <w:r>
        <w:t>3Ag + 4HNO</w:t>
      </w:r>
      <w:r>
        <w:rPr>
          <w:vertAlign w:val="subscript"/>
        </w:rPr>
        <w:t>3</w:t>
      </w:r>
      <w:r>
        <w:t xml:space="preserve"> → 3AgNO</w:t>
      </w:r>
      <w:r>
        <w:rPr>
          <w:vertAlign w:val="subscript"/>
        </w:rPr>
        <w:t>3</w:t>
      </w:r>
      <w:r>
        <w:t xml:space="preserve"> + NO + 2H</w:t>
      </w:r>
      <w:r>
        <w:rPr>
          <w:vertAlign w:val="subscript"/>
        </w:rPr>
        <w:t>2</w:t>
      </w:r>
      <w:r>
        <w:t>O</w:t>
      </w:r>
      <w:r>
        <w:br/>
      </w:r>
      <w:r>
        <w:t>4Ag + 8CN</w:t>
      </w:r>
      <w:r>
        <w:rPr>
          <w:vertAlign w:val="superscript"/>
        </w:rPr>
        <w:t>-</w:t>
      </w:r>
      <w:r>
        <w:t xml:space="preserve"> + O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 → 4[</w:t>
      </w:r>
      <w:proofErr w:type="spellStart"/>
      <w:r>
        <w:t>Ag</w:t>
      </w:r>
      <w:proofErr w:type="spellEnd"/>
      <w:r>
        <w:t>(CN)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-</w:t>
      </w:r>
      <w:r>
        <w:t xml:space="preserve"> + 4OH</w:t>
      </w:r>
      <w:r>
        <w:rPr>
          <w:vertAlign w:val="superscript"/>
        </w:rPr>
        <w:t>-</w:t>
      </w:r>
      <w:r>
        <w:t xml:space="preserve"> </w:t>
      </w:r>
    </w:p>
    <w:p w:rsidR="00A42708" w:rsidRDefault="00A42708">
      <w:pPr>
        <w:pStyle w:val="equation"/>
        <w:rPr>
          <w:b/>
        </w:rPr>
      </w:pPr>
    </w:p>
    <w:p w:rsidR="00A42708" w:rsidRDefault="00775F62">
      <w:pPr>
        <w:pStyle w:val="equation"/>
      </w:pPr>
      <w:r>
        <w:rPr>
          <w:b/>
        </w:rPr>
        <w:t xml:space="preserve">Čištění stříbra : </w:t>
      </w:r>
    </w:p>
    <w:p w:rsidR="00A42708" w:rsidRDefault="00775F62">
      <w:pPr>
        <w:pStyle w:val="equation"/>
      </w:pPr>
      <w:r>
        <w:t xml:space="preserve"> Stříbro získané některou z popsaných metod obsahuje vždy trochu zlata a </w:t>
      </w:r>
      <w:r>
        <w:t>většinou také měď. Čistí se buď</w:t>
      </w:r>
      <w:r>
        <w:rPr>
          <w:i/>
        </w:rPr>
        <w:t xml:space="preserve"> afinací</w:t>
      </w:r>
      <w:r>
        <w:t xml:space="preserve">, nebo </w:t>
      </w:r>
      <w:r>
        <w:rPr>
          <w:i/>
        </w:rPr>
        <w:t>elektrolytickou rafinací</w:t>
      </w:r>
      <w:r>
        <w:t xml:space="preserve">. </w:t>
      </w:r>
    </w:p>
    <w:p w:rsidR="00A42708" w:rsidRDefault="00775F62">
      <w:pPr>
        <w:pStyle w:val="equation"/>
      </w:pPr>
      <w:r>
        <w:rPr>
          <w:b/>
        </w:rPr>
        <w:t xml:space="preserve"> Afinací</w:t>
      </w:r>
      <w:r>
        <w:t xml:space="preserve"> rozumíme čištění stříbra působením horké koncentrované kyseliny sírové. Častěji se používá</w:t>
      </w:r>
      <w:r>
        <w:rPr>
          <w:b/>
        </w:rPr>
        <w:t xml:space="preserve"> elektrolytické rafinace</w:t>
      </w:r>
      <w:r>
        <w:t>. Postupuje se tak, že se stříbro určené k rafinaci, které s</w:t>
      </w:r>
      <w:r>
        <w:t>mí obsahovat jen málo mědi a olova, zavěsí v podobě desek jako anoda do silné zředěné kyseliny dusičné nebo do roztoku dusičnanu stříbrného. Při elektrolýze přechází kromě stříbra do roztoku také olovo a měď. Pokud není koncentrace méně ušlechtilých kovů v</w:t>
      </w:r>
      <w:r>
        <w:t xml:space="preserve"> poměru ke stříbru velká, vylučuje se na katodě pouze stříbro. Zlato klesá na anodě nerozpuštěno ke dnu. Touto cestou získané "elektrolytické stříbro" má ryzost 999,5 a více.</w:t>
      </w:r>
    </w:p>
    <w:p w:rsidR="00A42708" w:rsidRDefault="00A42708">
      <w:pPr>
        <w:pStyle w:val="equation"/>
        <w:rPr>
          <w:b/>
        </w:rPr>
      </w:pPr>
    </w:p>
    <w:p w:rsidR="00A42708" w:rsidRDefault="00775F62">
      <w:pPr>
        <w:pStyle w:val="equation"/>
        <w:rPr>
          <w:b/>
        </w:rPr>
      </w:pPr>
      <w:r>
        <w:rPr>
          <w:b/>
        </w:rPr>
        <w:t>Jednotka - trojská unce:</w:t>
      </w:r>
    </w:p>
    <w:p w:rsidR="00A42708" w:rsidRDefault="00775F62">
      <w:pPr>
        <w:pStyle w:val="equation"/>
      </w:pPr>
      <w:r>
        <w:t xml:space="preserve">Pokud se o investice do stříbra </w:t>
      </w:r>
      <w:proofErr w:type="spellStart"/>
      <w:r>
        <w:t>začnte</w:t>
      </w:r>
      <w:proofErr w:type="spellEnd"/>
      <w:r>
        <w:t xml:space="preserve"> blíže zajímat, s</w:t>
      </w:r>
      <w:r>
        <w:t>etkáte se s hmotnostní jednotkou nazvanou Trojská unce. 1 Trojská unce = 1/12 trojské libry = 31,1034807 gramů.</w:t>
      </w:r>
    </w:p>
    <w:p w:rsidR="00A42708" w:rsidRDefault="00A42708">
      <w:pPr>
        <w:pStyle w:val="equation"/>
      </w:pPr>
    </w:p>
    <w:p w:rsidR="00A42708" w:rsidRDefault="00775F6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Stříbro používali lidé už ve starověku. Jedli ze stříbrného nádobí nebo např. díky stříbrným mísám mohli déle skladovat vodu a potraviny</w:t>
      </w:r>
    </w:p>
    <w:p w:rsidR="00A42708" w:rsidRDefault="00A42708">
      <w:pPr>
        <w:rPr>
          <w:rFonts w:ascii="Times New Roman" w:hAnsi="Times New Roman"/>
          <w:sz w:val="24"/>
          <w:szCs w:val="28"/>
        </w:rPr>
      </w:pP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A42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42708" w:rsidRDefault="00775F62">
      <w:r>
        <w:rPr>
          <w:rFonts w:ascii="Times New Roman" w:hAnsi="Times New Roman"/>
          <w:b/>
          <w:sz w:val="28"/>
          <w:szCs w:val="28"/>
          <w:u w:val="single"/>
        </w:rPr>
        <w:lastRenderedPageBreak/>
        <w:t>10.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Zdroje:</w:t>
      </w:r>
    </w:p>
    <w:p w:rsidR="00A42708" w:rsidRDefault="00775F62">
      <w:hyperlink r:id="rId21" w:history="1">
        <w:r>
          <w:rPr>
            <w:rStyle w:val="Hypertextovodkaz"/>
            <w:rFonts w:ascii="Times New Roman" w:hAnsi="Times New Roman"/>
            <w:sz w:val="24"/>
          </w:rPr>
          <w:t>http://www.komentovaneudalosti.cz/psp/Stribro/Stribro.html</w:t>
        </w:r>
      </w:hyperlink>
    </w:p>
    <w:p w:rsidR="00A42708" w:rsidRDefault="00775F62">
      <w:hyperlink r:id="rId22" w:history="1">
        <w:r>
          <w:rPr>
            <w:rStyle w:val="Hypertextovodkaz"/>
            <w:rFonts w:ascii="Times New Roman" w:hAnsi="Times New Roman"/>
            <w:sz w:val="24"/>
          </w:rPr>
          <w:t>http://www.odmaturuj.cz/chemie/stribro/</w:t>
        </w:r>
      </w:hyperlink>
    </w:p>
    <w:p w:rsidR="00A42708" w:rsidRDefault="00775F62">
      <w:hyperlink r:id="rId23" w:history="1">
        <w:r>
          <w:rPr>
            <w:rStyle w:val="Hypertextovodkaz"/>
            <w:rFonts w:ascii="Times New Roman" w:hAnsi="Times New Roman"/>
            <w:sz w:val="24"/>
          </w:rPr>
          <w:t>http://chemie.falconis.cz/stribro.php</w:t>
        </w:r>
      </w:hyperlink>
    </w:p>
    <w:p w:rsidR="00A42708" w:rsidRDefault="00775F62">
      <w:hyperlink r:id="rId24" w:history="1">
        <w:r>
          <w:rPr>
            <w:rStyle w:val="Hypertextovodkaz"/>
            <w:rFonts w:ascii="Times New Roman" w:hAnsi="Times New Roman"/>
            <w:sz w:val="24"/>
          </w:rPr>
          <w:t>http://mjf.pise.cz/170250-oxid-stribrny.html</w:t>
        </w:r>
      </w:hyperlink>
    </w:p>
    <w:p w:rsidR="00A42708" w:rsidRDefault="00775F62">
      <w:hyperlink r:id="rId25" w:history="1">
        <w:r>
          <w:rPr>
            <w:rStyle w:val="Hypertextovodkaz"/>
            <w:rFonts w:ascii="Times New Roman" w:hAnsi="Times New Roman"/>
            <w:sz w:val="24"/>
            <w:szCs w:val="24"/>
          </w:rPr>
          <w:t>http://cs.wikipedia.org/wiki/Chlorid_st%C5%99%C3%ADbrn%C3%BD</w:t>
        </w:r>
      </w:hyperlink>
    </w:p>
    <w:p w:rsidR="00A42708" w:rsidRDefault="00775F62">
      <w:hyperlink r:id="rId26" w:history="1">
        <w:r>
          <w:rPr>
            <w:rStyle w:val="Hypertextovodkaz"/>
            <w:rFonts w:ascii="Times New Roman" w:hAnsi="Times New Roman"/>
            <w:sz w:val="24"/>
            <w:szCs w:val="24"/>
          </w:rPr>
          <w:t>http://leccos.com/index.php/clanky/bromid-stribrny</w:t>
        </w:r>
      </w:hyperlink>
    </w:p>
    <w:p w:rsidR="00A42708" w:rsidRDefault="00775F62">
      <w:hyperlink r:id="rId27" w:history="1">
        <w:r>
          <w:rPr>
            <w:rStyle w:val="Hypertextovodkaz"/>
            <w:rFonts w:ascii="Times New Roman" w:hAnsi="Times New Roman"/>
            <w:sz w:val="24"/>
            <w:szCs w:val="24"/>
          </w:rPr>
          <w:t>http://www.eurochem.cz/polavolt/anorg/systemat/ag/remy.htm</w:t>
        </w:r>
      </w:hyperlink>
    </w:p>
    <w:p w:rsidR="00A42708" w:rsidRDefault="00775F62">
      <w:hyperlink r:id="rId28" w:history="1">
        <w:r>
          <w:rPr>
            <w:rStyle w:val="Hypertextovodkaz"/>
          </w:rPr>
          <w:t>http://stribro.xrs.cz/co-je-to-stribro/</w:t>
        </w:r>
      </w:hyperlink>
    </w:p>
    <w:p w:rsidR="00A42708" w:rsidRDefault="00A42708"/>
    <w:p w:rsidR="00A42708" w:rsidRDefault="00A42708"/>
    <w:sectPr w:rsidR="00A427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62" w:rsidRDefault="00775F62">
      <w:pPr>
        <w:spacing w:after="0" w:line="240" w:lineRule="auto"/>
      </w:pPr>
      <w:r>
        <w:separator/>
      </w:r>
    </w:p>
  </w:endnote>
  <w:endnote w:type="continuationSeparator" w:id="0">
    <w:p w:rsidR="00775F62" w:rsidRDefault="0077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62" w:rsidRDefault="00775F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5F62" w:rsidRDefault="0077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7FA"/>
    <w:multiLevelType w:val="multilevel"/>
    <w:tmpl w:val="D24A179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C11531"/>
    <w:multiLevelType w:val="multilevel"/>
    <w:tmpl w:val="80BAC96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4C8546F"/>
    <w:multiLevelType w:val="multilevel"/>
    <w:tmpl w:val="E482FF5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60A0E09"/>
    <w:multiLevelType w:val="multilevel"/>
    <w:tmpl w:val="54D840C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CC55DC"/>
    <w:multiLevelType w:val="multilevel"/>
    <w:tmpl w:val="3C34F21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5D7"/>
    <w:multiLevelType w:val="multilevel"/>
    <w:tmpl w:val="B8B4539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2708"/>
    <w:rsid w:val="005C5F8B"/>
    <w:rsid w:val="00630AD4"/>
    <w:rsid w:val="00775F62"/>
    <w:rsid w:val="00A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apple-style-span">
    <w:name w:val="apple-style-spa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styleId="CittHTML">
    <w:name w:val="HTML Cite"/>
    <w:basedOn w:val="Standardnpsmoodstavce"/>
    <w:rPr>
      <w:i/>
      <w:i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rPr>
      <w:b/>
      <w:bCs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quation">
    <w:name w:val="equation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apple-style-span">
    <w:name w:val="apple-style-spa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styleId="CittHTML">
    <w:name w:val="HTML Cite"/>
    <w:basedOn w:val="Standardnpsmoodstavce"/>
    <w:rPr>
      <w:i/>
      <w:i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rPr>
      <w:b/>
      <w:bCs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quation">
    <w:name w:val="equation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://leccos.com/index.php/clanky/bromid-stribrn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mentovaneudalosti.cz/psp/Stribro/Stribro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://cs.wikipedia.org/wiki/Chlorid_st&#345;&#237;brn&#253;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Toxicita" TargetMode="External"/><Relationship Id="rId20" Type="http://schemas.openxmlformats.org/officeDocument/2006/relationships/hyperlink" Target="http://www.tabulka.cz/prvky/ukaz.asp?id=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mjf.pise.cz/170250-oxid-stribrn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Koroze" TargetMode="External"/><Relationship Id="rId23" Type="http://schemas.openxmlformats.org/officeDocument/2006/relationships/hyperlink" Target="http://chemie.falconis.cz/stribro.php" TargetMode="External"/><Relationship Id="rId28" Type="http://schemas.openxmlformats.org/officeDocument/2006/relationships/hyperlink" Target="http://stribro.xrs.cz/co-je-to-stribro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odmaturuj.cz/chemie/stribro/" TargetMode="External"/><Relationship Id="rId27" Type="http://schemas.openxmlformats.org/officeDocument/2006/relationships/hyperlink" Target="http://www.eurochem.cz/polavolt/anorg/systemat/ag/remy.htm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Stehlík</dc:creator>
  <dc:description/>
  <cp:lastModifiedBy>Tomáš Stehlík</cp:lastModifiedBy>
  <cp:revision>2</cp:revision>
  <dcterms:created xsi:type="dcterms:W3CDTF">2012-04-12T18:54:00Z</dcterms:created>
  <dcterms:modified xsi:type="dcterms:W3CDTF">2012-04-12T18:54:00Z</dcterms:modified>
</cp:coreProperties>
</file>