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9BD8" w14:textId="315AB310" w:rsidR="007F0062" w:rsidRDefault="00C22786" w:rsidP="00C227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mallCaps/>
          <w:color w:val="000000"/>
          <w:sz w:val="28"/>
          <w:szCs w:val="28"/>
          <w:u w:val="single"/>
        </w:rPr>
      </w:pPr>
      <w:r>
        <w:rPr>
          <w:b/>
          <w:smallCaps/>
          <w:color w:val="000000"/>
          <w:sz w:val="28"/>
          <w:szCs w:val="28"/>
          <w:u w:val="single"/>
        </w:rPr>
        <w:t>ČASOVÉ ROZVRŽENÍ UČIVA 20</w:t>
      </w:r>
      <w:r>
        <w:rPr>
          <w:b/>
          <w:smallCaps/>
          <w:sz w:val="28"/>
          <w:szCs w:val="28"/>
          <w:u w:val="single"/>
        </w:rPr>
        <w:t>2</w:t>
      </w:r>
      <w:r w:rsidR="002950BA">
        <w:rPr>
          <w:b/>
          <w:smallCaps/>
          <w:sz w:val="28"/>
          <w:szCs w:val="28"/>
          <w:u w:val="single"/>
        </w:rPr>
        <w:t>5</w:t>
      </w:r>
      <w:r>
        <w:rPr>
          <w:b/>
          <w:smallCaps/>
          <w:color w:val="000000"/>
          <w:sz w:val="28"/>
          <w:szCs w:val="28"/>
          <w:u w:val="single"/>
        </w:rPr>
        <w:t>/2</w:t>
      </w:r>
      <w:r w:rsidR="002950BA">
        <w:rPr>
          <w:b/>
          <w:smallCaps/>
          <w:sz w:val="28"/>
          <w:szCs w:val="28"/>
          <w:u w:val="single"/>
        </w:rPr>
        <w:t>6</w:t>
      </w:r>
    </w:p>
    <w:p w14:paraId="7C287D57" w14:textId="77777777" w:rsidR="007F0062" w:rsidRDefault="00C22786" w:rsidP="00C2278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color w:val="000000"/>
          <w:sz w:val="20"/>
        </w:rPr>
      </w:pPr>
      <w:proofErr w:type="gramStart"/>
      <w:r>
        <w:rPr>
          <w:b/>
          <w:color w:val="000000"/>
          <w:sz w:val="20"/>
        </w:rPr>
        <w:t>Předmět:</w:t>
      </w:r>
      <w:r>
        <w:rPr>
          <w:color w:val="000000"/>
          <w:sz w:val="20"/>
        </w:rPr>
        <w:t xml:space="preserve">   </w:t>
      </w:r>
      <w:proofErr w:type="gramEnd"/>
      <w:r>
        <w:rPr>
          <w:color w:val="000000"/>
          <w:sz w:val="20"/>
        </w:rPr>
        <w:t>Český jazyk a literatura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</w:t>
      </w:r>
    </w:p>
    <w:p w14:paraId="385D6492" w14:textId="77777777" w:rsidR="007F0062" w:rsidRDefault="00C22786" w:rsidP="00C2278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color w:val="000000"/>
          <w:sz w:val="20"/>
        </w:rPr>
      </w:pPr>
      <w:r>
        <w:rPr>
          <w:b/>
          <w:color w:val="000000"/>
          <w:sz w:val="20"/>
        </w:rPr>
        <w:t>Vyučující:</w:t>
      </w:r>
      <w:r>
        <w:rPr>
          <w:color w:val="000000"/>
          <w:sz w:val="20"/>
        </w:rPr>
        <w:t xml:space="preserve">     Vítězslav Derka</w:t>
      </w:r>
    </w:p>
    <w:p w14:paraId="71E81984" w14:textId="6827FA3B" w:rsidR="007F0062" w:rsidRDefault="00C22786" w:rsidP="00C2278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color w:val="000000"/>
          <w:sz w:val="20"/>
        </w:rPr>
      </w:pPr>
      <w:r>
        <w:rPr>
          <w:b/>
          <w:color w:val="000000"/>
          <w:sz w:val="20"/>
        </w:rPr>
        <w:t>Třída:</w:t>
      </w:r>
      <w:r>
        <w:rPr>
          <w:color w:val="000000"/>
          <w:sz w:val="20"/>
        </w:rPr>
        <w:t xml:space="preserve">     </w:t>
      </w:r>
    </w:p>
    <w:p w14:paraId="7027CD0B" w14:textId="7E86BFD1" w:rsidR="007F0062" w:rsidRDefault="00D33CF8" w:rsidP="00C22786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color w:val="000000"/>
          <w:szCs w:val="24"/>
        </w:rPr>
      </w:pPr>
      <w:r>
        <w:rPr>
          <w:b/>
          <w:color w:val="000000"/>
          <w:szCs w:val="24"/>
        </w:rPr>
        <w:t>.A</w:t>
      </w:r>
      <w:r w:rsidR="00C22786">
        <w:rPr>
          <w:b/>
          <w:color w:val="000000"/>
          <w:szCs w:val="24"/>
        </w:rPr>
        <w:t>Základní učebnice</w:t>
      </w:r>
      <w:r w:rsidR="00C22786">
        <w:rPr>
          <w:color w:val="000000"/>
          <w:szCs w:val="24"/>
        </w:rPr>
        <w:t xml:space="preserve"> (autor-název):</w:t>
      </w:r>
      <w:r w:rsidR="00C22786">
        <w:rPr>
          <w:b/>
          <w:color w:val="000000"/>
          <w:szCs w:val="24"/>
        </w:rPr>
        <w:t xml:space="preserve"> </w:t>
      </w:r>
      <w:r w:rsidR="00C22786">
        <w:rPr>
          <w:b/>
          <w:color w:val="000000"/>
          <w:szCs w:val="24"/>
        </w:rPr>
        <w:tab/>
      </w:r>
      <w:proofErr w:type="spellStart"/>
      <w:r w:rsidR="00C22786">
        <w:rPr>
          <w:color w:val="000000"/>
          <w:szCs w:val="24"/>
        </w:rPr>
        <w:t>Soukal,J</w:t>
      </w:r>
      <w:proofErr w:type="spellEnd"/>
      <w:r w:rsidR="00C22786">
        <w:rPr>
          <w:color w:val="000000"/>
          <w:szCs w:val="24"/>
        </w:rPr>
        <w:t>.: Dějiny české literatury pro 4. ročník gymnázia + Čítanka</w:t>
      </w:r>
      <w:r w:rsidR="00C22786">
        <w:rPr>
          <w:b/>
          <w:color w:val="000000"/>
          <w:szCs w:val="24"/>
        </w:rPr>
        <w:tab/>
      </w:r>
      <w:r w:rsidR="00C22786">
        <w:rPr>
          <w:b/>
          <w:color w:val="000000"/>
          <w:szCs w:val="24"/>
        </w:rPr>
        <w:tab/>
      </w:r>
      <w:r w:rsidR="00C22786">
        <w:rPr>
          <w:b/>
          <w:color w:val="000000"/>
          <w:szCs w:val="24"/>
        </w:rPr>
        <w:tab/>
      </w:r>
    </w:p>
    <w:p w14:paraId="41F21502" w14:textId="77777777" w:rsidR="007F0062" w:rsidRDefault="00C22786" w:rsidP="00C22786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Další učebnice a materiály: </w:t>
      </w:r>
      <w:r>
        <w:rPr>
          <w:color w:val="000000"/>
          <w:szCs w:val="24"/>
        </w:rPr>
        <w:t xml:space="preserve">Mašková, Drahuše: Český jazyk- přehled středoškolského učiva, Petra </w:t>
      </w:r>
      <w:proofErr w:type="spellStart"/>
      <w:r>
        <w:rPr>
          <w:color w:val="000000"/>
          <w:szCs w:val="24"/>
        </w:rPr>
        <w:t>Velanová</w:t>
      </w:r>
      <w:proofErr w:type="spellEnd"/>
      <w:r>
        <w:rPr>
          <w:color w:val="000000"/>
          <w:szCs w:val="24"/>
        </w:rPr>
        <w:t xml:space="preserve"> 2005</w:t>
      </w:r>
    </w:p>
    <w:p w14:paraId="7F1CCADC" w14:textId="77777777" w:rsidR="007F0062" w:rsidRDefault="00C22786" w:rsidP="00C22786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Polášková Taťána: Literatura – přehled středoškolského učiva, Petra </w:t>
      </w:r>
      <w:proofErr w:type="spellStart"/>
      <w:r>
        <w:rPr>
          <w:color w:val="000000"/>
          <w:szCs w:val="24"/>
        </w:rPr>
        <w:t>Velanová</w:t>
      </w:r>
      <w:proofErr w:type="spellEnd"/>
      <w:r>
        <w:rPr>
          <w:color w:val="000000"/>
          <w:szCs w:val="24"/>
        </w:rPr>
        <w:t xml:space="preserve"> 2006</w:t>
      </w:r>
    </w:p>
    <w:p w14:paraId="0E9F51A9" w14:textId="77777777" w:rsidR="007F0062" w:rsidRDefault="00C22786" w:rsidP="00C22786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</w:t>
      </w:r>
      <w:proofErr w:type="spellStart"/>
      <w:proofErr w:type="gramStart"/>
      <w:r>
        <w:rPr>
          <w:color w:val="000000"/>
          <w:szCs w:val="24"/>
        </w:rPr>
        <w:t>Sochrová,Marie</w:t>
      </w:r>
      <w:proofErr w:type="spellEnd"/>
      <w:proofErr w:type="gramEnd"/>
      <w:r>
        <w:rPr>
          <w:color w:val="000000"/>
          <w:szCs w:val="24"/>
        </w:rPr>
        <w:t>: Český jazyk a literatura, Amála 2007</w:t>
      </w:r>
    </w:p>
    <w:p w14:paraId="110C7E10" w14:textId="77777777" w:rsidR="007F0062" w:rsidRDefault="00C22786" w:rsidP="00C22786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color w:val="000000"/>
          <w:szCs w:val="24"/>
        </w:rPr>
      </w:pPr>
      <w:r>
        <w:rPr>
          <w:b/>
          <w:color w:val="000000"/>
          <w:szCs w:val="24"/>
        </w:rPr>
        <w:t>Podmínky a pravidla klasifikace:</w:t>
      </w:r>
      <w:r>
        <w:rPr>
          <w:color w:val="000000"/>
          <w:szCs w:val="24"/>
        </w:rPr>
        <w:t xml:space="preserve"> Student absolvuje ústní zkoušení, minimálně 75% zadaných písemných opakování a odevzdá všechny stanovené domácí práce v požadované kvalitě</w:t>
      </w:r>
    </w:p>
    <w:tbl>
      <w:tblPr>
        <w:tblStyle w:val="a"/>
        <w:tblW w:w="15026" w:type="dxa"/>
        <w:tblInd w:w="20" w:type="dxa"/>
        <w:tblLayout w:type="fixed"/>
        <w:tblLook w:val="0000" w:firstRow="0" w:lastRow="0" w:firstColumn="0" w:lastColumn="0" w:noHBand="0" w:noVBand="0"/>
      </w:tblPr>
      <w:tblGrid>
        <w:gridCol w:w="993"/>
        <w:gridCol w:w="4819"/>
        <w:gridCol w:w="5812"/>
        <w:gridCol w:w="1984"/>
        <w:gridCol w:w="1418"/>
      </w:tblGrid>
      <w:tr w:rsidR="007F0062" w14:paraId="3E109E08" w14:textId="77777777" w:rsidTr="00C22786">
        <w:trPr>
          <w:trHeight w:val="31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4CF219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od - do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F06B18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obsah</w:t>
            </w: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495289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Výstupy  (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jaké dovednosti a kompetence chci naučit)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F00AF0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Průřezová témata 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E089BB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pozn. (přesahy)</w:t>
            </w:r>
          </w:p>
        </w:tc>
      </w:tr>
      <w:tr w:rsidR="007F0062" w14:paraId="7B032A1C" w14:textId="77777777" w:rsidTr="00C22786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E8B5D3E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září                                                                       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84E02C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Opakování učiva 3. ročníku </w:t>
            </w:r>
          </w:p>
          <w:p w14:paraId="7B98F137" w14:textId="77777777" w:rsidR="007F0062" w:rsidRDefault="00C22786" w:rsidP="00C227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>větová literatura meziválečná - próza</w:t>
            </w:r>
          </w:p>
          <w:p w14:paraId="356AC723" w14:textId="77777777" w:rsidR="007F0062" w:rsidRDefault="00C22786" w:rsidP="00C22786">
            <w:pPr>
              <w:numPr>
                <w:ilvl w:val="0"/>
                <w:numId w:val="3"/>
              </w:numPr>
              <w:ind w:left="0" w:hanging="2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 xml:space="preserve">Vývoj české literatury (prózy) v době meziválečné v souvislosti s vývojem světovým </w:t>
            </w:r>
          </w:p>
          <w:p w14:paraId="5C6662CE" w14:textId="77777777" w:rsidR="007F0062" w:rsidRDefault="00C22786" w:rsidP="00C22786">
            <w:pPr>
              <w:numPr>
                <w:ilvl w:val="0"/>
                <w:numId w:val="3"/>
              </w:numPr>
              <w:ind w:left="0" w:hanging="2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Meziválečné drama v české literatuře</w:t>
            </w:r>
          </w:p>
          <w:p w14:paraId="5EE9518D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Průběžné opakování k maturitě</w:t>
            </w:r>
          </w:p>
          <w:p w14:paraId="37EA6A76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Umělecký styl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702FB59" w14:textId="77777777" w:rsidR="007F0062" w:rsidRDefault="00C22786" w:rsidP="00C2278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Ovládá přehled nejvýznamnějších uměleckých proudů s jejich význačnými charakteristickými rysy</w:t>
            </w:r>
          </w:p>
          <w:p w14:paraId="08714DF1" w14:textId="77777777" w:rsidR="007F0062" w:rsidRDefault="00C22786" w:rsidP="00C2278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Zná nejdůležitější umělecké osobnosti, jejich stěžejní díla dokáže přiřadit do směru a dokáže vysvětlit jejich význam</w:t>
            </w:r>
          </w:p>
          <w:p w14:paraId="7DC7CA66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14:paraId="74AC9F91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D7268E7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92F16B2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Film</w:t>
            </w:r>
          </w:p>
          <w:p w14:paraId="2E868E05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Knihy (1.vydání)</w:t>
            </w:r>
          </w:p>
        </w:tc>
      </w:tr>
      <w:tr w:rsidR="007F0062" w14:paraId="4EBEB037" w14:textId="77777777" w:rsidTr="00C22786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3735B46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říjen                               </w:t>
            </w:r>
          </w:p>
          <w:p w14:paraId="3B8163DF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DE13AE0" w14:textId="77777777" w:rsidR="007F0062" w:rsidRDefault="00C22786" w:rsidP="00C22786">
            <w:pPr>
              <w:numPr>
                <w:ilvl w:val="0"/>
                <w:numId w:val="4"/>
              </w:numPr>
              <w:ind w:left="0" w:hanging="2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 xml:space="preserve">Vývoj české literatury (prózy) v době meziválečné v souvislosti s vývojem světovým </w:t>
            </w:r>
          </w:p>
          <w:p w14:paraId="749C8D8C" w14:textId="77777777" w:rsidR="007F0062" w:rsidRPr="00C22786" w:rsidRDefault="00C22786" w:rsidP="00C22786">
            <w:pPr>
              <w:numPr>
                <w:ilvl w:val="0"/>
                <w:numId w:val="4"/>
              </w:numPr>
              <w:ind w:left="0" w:hanging="2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Meziválečné drama v české literatuře</w:t>
            </w:r>
          </w:p>
          <w:p w14:paraId="34EF1C89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Průběžné opakování k maturitě</w:t>
            </w:r>
          </w:p>
          <w:p w14:paraId="5426842B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Umělecký styl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4A93BA3" w14:textId="77777777" w:rsidR="007F0062" w:rsidRDefault="00C22786" w:rsidP="00C227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Ovládá přehled nejvýznamnějších uměleckých proudů s jejich význačnými charakteristickými rysy</w:t>
            </w:r>
          </w:p>
          <w:p w14:paraId="4B61CA22" w14:textId="77777777" w:rsidR="007F0062" w:rsidRPr="00C22786" w:rsidRDefault="00C22786" w:rsidP="00C227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Zná nejdůležitější umělecké osobnosti, jejich stěžejní díla dokáže přiřadit do směru a dokáže vysvětlit jejich význam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194661A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51DAE91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Parafráze vybraného literárního díla</w:t>
            </w:r>
          </w:p>
        </w:tc>
      </w:tr>
      <w:tr w:rsidR="007F0062" w14:paraId="0B5D0667" w14:textId="77777777" w:rsidTr="00C22786">
        <w:trPr>
          <w:trHeight w:val="14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47B1486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listopad                         </w:t>
            </w:r>
          </w:p>
          <w:p w14:paraId="00CF0F15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2824729" w14:textId="77777777" w:rsidR="007F0062" w:rsidRDefault="00C22786" w:rsidP="00C22786">
            <w:pPr>
              <w:numPr>
                <w:ilvl w:val="0"/>
                <w:numId w:val="2"/>
              </w:numPr>
              <w:ind w:left="0" w:hanging="2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 xml:space="preserve">2. světová válka v literatuře a její vliv na nové směry 2. poloviny 20.století (existencionalismus, neorealismus, absurdní drama, socialistický realismus a </w:t>
            </w:r>
            <w:proofErr w:type="gramStart"/>
            <w:r>
              <w:rPr>
                <w:rFonts w:ascii="Calibri" w:eastAsia="Calibri" w:hAnsi="Calibri" w:cs="Calibri"/>
                <w:szCs w:val="24"/>
              </w:rPr>
              <w:t>jeho  deformace</w:t>
            </w:r>
            <w:proofErr w:type="gramEnd"/>
            <w:r>
              <w:rPr>
                <w:rFonts w:ascii="Calibri" w:eastAsia="Calibri" w:hAnsi="Calibri" w:cs="Calibri"/>
                <w:szCs w:val="24"/>
              </w:rPr>
              <w:t>)</w:t>
            </w:r>
          </w:p>
          <w:p w14:paraId="7AF0C204" w14:textId="77777777" w:rsidR="007F0062" w:rsidRPr="00C22786" w:rsidRDefault="00C22786" w:rsidP="00C22786">
            <w:pPr>
              <w:numPr>
                <w:ilvl w:val="0"/>
                <w:numId w:val="2"/>
              </w:numPr>
              <w:ind w:left="0" w:hanging="2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 xml:space="preserve">generační protest ve světové literatuře (, rozhněvaní mladí muži, beat </w:t>
            </w:r>
            <w:proofErr w:type="spellStart"/>
            <w:r>
              <w:rPr>
                <w:rFonts w:ascii="Calibri" w:eastAsia="Calibri" w:hAnsi="Calibri" w:cs="Calibri"/>
                <w:szCs w:val="24"/>
              </w:rPr>
              <w:t>generation</w:t>
            </w:r>
            <w:proofErr w:type="spellEnd"/>
            <w:r>
              <w:rPr>
                <w:rFonts w:ascii="Calibri" w:eastAsia="Calibri" w:hAnsi="Calibri" w:cs="Calibri"/>
                <w:szCs w:val="24"/>
              </w:rPr>
              <w:t>, generační román, underground, zpívaná poezie)</w:t>
            </w:r>
          </w:p>
          <w:p w14:paraId="014FFBCC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Průběžné opakování k maturitě</w:t>
            </w:r>
          </w:p>
          <w:p w14:paraId="747B5F01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Umělecký styl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 </w:t>
            </w:r>
          </w:p>
          <w:p w14:paraId="3BF89569" w14:textId="77777777" w:rsidR="00C22786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povídka </w:t>
            </w:r>
          </w:p>
          <w:p w14:paraId="4A88BFAD" w14:textId="77777777" w:rsidR="007F0062" w:rsidRPr="00C22786" w:rsidRDefault="007F0062" w:rsidP="00C22786">
            <w:pPr>
              <w:ind w:leftChars="0" w:left="0" w:firstLineChars="0" w:firstLine="0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B2E2437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lastRenderedPageBreak/>
              <w:t>Ovládá periodizaci vývoje české literatury a dokáže vysvětlit jejich specifiku v souvislosti se společenským vývojem</w:t>
            </w:r>
          </w:p>
          <w:p w14:paraId="3430400D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Ovládá přehled významných uměleckých proudů a skupin s jejich význačnými charakteristickými rysy</w:t>
            </w:r>
          </w:p>
          <w:p w14:paraId="3A16061E" w14:textId="77777777" w:rsidR="007F0062" w:rsidRPr="00C22786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Zná nejdůležitější umělecké osobnosti, jejich stěžejní díla dokáže přiřadit do směru a dokáže vysvětlit jejich význam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9F58D1A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C332757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 Film</w:t>
            </w:r>
          </w:p>
          <w:p w14:paraId="3179090D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Knihy (1.vydání)</w:t>
            </w:r>
          </w:p>
        </w:tc>
      </w:tr>
      <w:tr w:rsidR="007F0062" w14:paraId="1AA9F217" w14:textId="77777777" w:rsidTr="00C22786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ACB4642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prosinec                       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353053B" w14:textId="77777777" w:rsidR="007F0062" w:rsidRPr="00C22786" w:rsidRDefault="00C22786" w:rsidP="00C22786">
            <w:pPr>
              <w:ind w:leftChars="0" w:left="0" w:firstLineChars="0" w:firstLine="0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F</w:t>
            </w:r>
            <w:r w:rsidRPr="00C22786">
              <w:rPr>
                <w:rFonts w:ascii="Calibri" w:eastAsia="Calibri" w:hAnsi="Calibri" w:cs="Calibri"/>
                <w:szCs w:val="24"/>
              </w:rPr>
              <w:t>ormální experimenty ve světové moderní literatuře (francouzský nový román, experimentální vizuální poezie)</w:t>
            </w:r>
          </w:p>
          <w:p w14:paraId="12FC6534" w14:textId="77777777" w:rsidR="007F0062" w:rsidRDefault="00C22786" w:rsidP="00C22786">
            <w:pPr>
              <w:numPr>
                <w:ilvl w:val="0"/>
                <w:numId w:val="2"/>
              </w:numPr>
              <w:ind w:left="0" w:hanging="2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moderní proudy ve světové literatuře (magický realismus, postmoderní literatura)</w:t>
            </w:r>
          </w:p>
          <w:p w14:paraId="77C33B47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Průběžné opakování k maturitě</w:t>
            </w:r>
          </w:p>
          <w:p w14:paraId="17C60643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Umělecký styl</w:t>
            </w:r>
          </w:p>
          <w:p w14:paraId="22EAE85F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Slohová práce</w:t>
            </w:r>
            <w:r w:rsidR="004B5108">
              <w:rPr>
                <w:rFonts w:ascii="Calibri" w:eastAsia="Calibri" w:hAnsi="Calibri" w:cs="Calibri"/>
                <w:color w:val="000000"/>
                <w:szCs w:val="24"/>
              </w:rPr>
              <w:t xml:space="preserve"> (školní)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8E1488C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Ovládá periodizaci vývoje české literatury a dokáže vysvětlit jejich specifiku v souvislosti se společenským vývojem</w:t>
            </w:r>
          </w:p>
          <w:p w14:paraId="65A8FA00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Ovládá přehled významných uměleckých proudů a skupin s jejich význačnými charakteristickými rysy</w:t>
            </w:r>
          </w:p>
          <w:p w14:paraId="1E8BB55B" w14:textId="77777777" w:rsidR="007F0062" w:rsidRPr="00C22786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Zná nejdůležitější umělecké osobnosti, jejich stěžejní díla dokáže přiřadit do směru a dokáže vysvětlit jejich význam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0B9385A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CB3BBCD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 Film</w:t>
            </w:r>
          </w:p>
          <w:p w14:paraId="6638588C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Knihy (1.vydání)</w:t>
            </w:r>
          </w:p>
        </w:tc>
      </w:tr>
      <w:tr w:rsidR="007F0062" w14:paraId="01C3C38B" w14:textId="77777777" w:rsidTr="00C22786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4B9202B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leden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D13D3DB" w14:textId="77777777" w:rsidR="007F0062" w:rsidRPr="00C22786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Vývoj české literatury v době okupace a po roce 1945 do současnosti v souvislosti s vývojem světovým i naší společnosti</w:t>
            </w:r>
          </w:p>
          <w:p w14:paraId="0CB36848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Průběžné opakování k maturitě</w:t>
            </w:r>
          </w:p>
          <w:p w14:paraId="59B43EF6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Umělecký styl </w:t>
            </w:r>
          </w:p>
          <w:p w14:paraId="72E05508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esej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32B02CD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Ovládá periodizaci vývoje české literatury a dokáže vysvětlit jejich specifiku v souvislosti se společenským vývojem</w:t>
            </w:r>
          </w:p>
          <w:p w14:paraId="441745B8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Ovládá přehled významných uměleckých proudů a skupin s jejich význačnými charakteristickými rysy</w:t>
            </w:r>
          </w:p>
          <w:p w14:paraId="4BDA761D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Zná nejdůležitější umělecké osobnosti, jejich stěžejní díla dokáže přiřadit do směru a dokáže vysvětlit jejich význam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6F22150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1F4A751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Knihy (1.vydání)</w:t>
            </w:r>
          </w:p>
        </w:tc>
      </w:tr>
      <w:tr w:rsidR="007F0062" w14:paraId="502A9533" w14:textId="77777777" w:rsidTr="00C22786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E315B4D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únor                                                      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6886E78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Vývoj české literatury v době okupace a po roce 1945 do současnosti v souvislosti s vývojem světovým i naší společnosti</w:t>
            </w:r>
          </w:p>
          <w:p w14:paraId="4B02C5BD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Průběžné opakování k maturitě</w:t>
            </w:r>
          </w:p>
          <w:p w14:paraId="4468BCD3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Umělecký styl </w:t>
            </w:r>
          </w:p>
          <w:p w14:paraId="0120CA57" w14:textId="77777777" w:rsidR="007F0062" w:rsidRPr="00C22786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Slohová práce (</w:t>
            </w:r>
            <w:r w:rsidR="004B5108">
              <w:rPr>
                <w:rFonts w:ascii="Calibri" w:eastAsia="Calibri" w:hAnsi="Calibri" w:cs="Calibri"/>
                <w:color w:val="000000"/>
                <w:szCs w:val="24"/>
              </w:rPr>
              <w:t>školn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>í)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1FF1D5B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Ovládá periodizaci vývoje české literatury a dokáže vysvětlit jejich specifiku v souvislosti se společenským vývojem</w:t>
            </w:r>
          </w:p>
          <w:p w14:paraId="13161D48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Ovládá přehled významných uměleckých proudů a skupin s jejich význačnými charakteristickými rysy</w:t>
            </w:r>
          </w:p>
          <w:p w14:paraId="526DFD57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Zná nejdůležitější umělecké osobnosti, jejich stěžejní díla dokáže přiřadit do směru a dokáže vysvětlit jejich význam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09CD68F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BE011A0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 Film</w:t>
            </w:r>
          </w:p>
          <w:p w14:paraId="5E11139F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Knihy (1.vydání)</w:t>
            </w:r>
          </w:p>
        </w:tc>
      </w:tr>
      <w:tr w:rsidR="007F0062" w14:paraId="4763D898" w14:textId="77777777" w:rsidTr="00C22786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CAAA896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březen                          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A123AEB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Vývoj české literatury v době okupace a po roce 1945 do současnosti v souvislosti s vývojem světovým i naší společnosti</w:t>
            </w:r>
          </w:p>
          <w:p w14:paraId="786AF43A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14:paraId="3A285161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Průběžné opakování k maturitě</w:t>
            </w:r>
          </w:p>
          <w:p w14:paraId="37C6B6E7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14:paraId="5D638C64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Historický vývoj českého jazyka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F0DB550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lastRenderedPageBreak/>
              <w:t>Ovládá periodizaci vývoje české literatury a dokáže vysvětlit jejich specifiku v souvislosti se společenským vývojem</w:t>
            </w:r>
          </w:p>
          <w:p w14:paraId="5BF1A7DC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Ovládá přehled významných uměleckých proudů a skupin s jejich význačnými charakteristickými rysy</w:t>
            </w:r>
          </w:p>
          <w:p w14:paraId="60C18F0B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lastRenderedPageBreak/>
              <w:t>Zná nejdůležitější umělecké osobnosti, jejich stěžejní díla dokáže přiřadit do směru a dokáže vysvětlit jejich význam</w:t>
            </w:r>
          </w:p>
          <w:p w14:paraId="7C9976F4" w14:textId="77777777" w:rsidR="007F0062" w:rsidRPr="00C22786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Chápe vývojové tendence současné spisovné češtiny v kontextu historického vývoje jazyka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675664E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0E274F6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 Film</w:t>
            </w:r>
          </w:p>
          <w:p w14:paraId="0AADC4CE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Knihy</w:t>
            </w:r>
          </w:p>
        </w:tc>
      </w:tr>
      <w:tr w:rsidR="007F0062" w14:paraId="7263E687" w14:textId="77777777" w:rsidTr="00C22786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C7928AE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duben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F1A7B1F" w14:textId="77777777" w:rsidR="007F0062" w:rsidRPr="00C22786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Vývoj české literatury v době okupace a po roce 1945 do současnosti v souvislosti s vývojem světovým i naší společnosti</w:t>
            </w:r>
          </w:p>
          <w:p w14:paraId="25F21AEC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Průběžné opakování k maturitě</w:t>
            </w:r>
          </w:p>
          <w:p w14:paraId="53FF8E39" w14:textId="77777777" w:rsidR="007F0062" w:rsidRPr="00C22786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Historický vývoj českého jazyka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E000D48" w14:textId="77777777" w:rsidR="007F0062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Ovládá umělecký styl a jeho nejdůležitější žánry, dokáže prakticky použít prostředky umělecké výstavby textu ve své práci </w:t>
            </w:r>
          </w:p>
          <w:p w14:paraId="330A3E33" w14:textId="77777777" w:rsidR="00C22786" w:rsidRDefault="00C22786" w:rsidP="00C227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Chápe vývojové tendence současné spisovné češtiny v kontextu historického vývoje jazyka</w:t>
            </w:r>
          </w:p>
          <w:p w14:paraId="2B010977" w14:textId="77777777" w:rsidR="007F0062" w:rsidRPr="00C22786" w:rsidRDefault="007F0062" w:rsidP="00C22786">
            <w:pPr>
              <w:ind w:leftChars="0" w:left="0" w:firstLineChars="0" w:firstLine="0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1D4D306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CB0813E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 Záznam divadelního představení</w:t>
            </w:r>
          </w:p>
          <w:p w14:paraId="5A5B0F39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Knihy</w:t>
            </w:r>
          </w:p>
        </w:tc>
      </w:tr>
      <w:tr w:rsidR="007F0062" w14:paraId="795185B1" w14:textId="77777777" w:rsidTr="00C22786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D8FCDAA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květen                          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0D1E015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Opakování a systemizace učiva</w:t>
            </w:r>
          </w:p>
          <w:p w14:paraId="5E8E39B4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Česká jazykověda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1489173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800A133" w14:textId="77777777" w:rsidR="007F0062" w:rsidRDefault="007F0062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B34F2C0" w14:textId="77777777" w:rsidR="007F0062" w:rsidRDefault="00C22786" w:rsidP="00C2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 </w:t>
            </w:r>
          </w:p>
        </w:tc>
      </w:tr>
    </w:tbl>
    <w:p w14:paraId="4782BE41" w14:textId="77777777" w:rsidR="007F0062" w:rsidRDefault="00C22786" w:rsidP="00C22786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rFonts w:ascii="Calibri" w:eastAsia="Calibri" w:hAnsi="Calibri" w:cs="Calibri"/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tab/>
      </w:r>
      <w:r>
        <w:rPr>
          <w:rFonts w:ascii="Calibri" w:eastAsia="Calibri" w:hAnsi="Calibri" w:cs="Calibri"/>
          <w:color w:val="000000"/>
          <w:szCs w:val="24"/>
        </w:rPr>
        <w:tab/>
      </w:r>
      <w:r>
        <w:rPr>
          <w:rFonts w:ascii="Calibri" w:eastAsia="Calibri" w:hAnsi="Calibri" w:cs="Calibri"/>
          <w:color w:val="000000"/>
          <w:szCs w:val="24"/>
        </w:rPr>
        <w:tab/>
      </w:r>
      <w:r>
        <w:rPr>
          <w:rFonts w:ascii="Calibri" w:eastAsia="Calibri" w:hAnsi="Calibri" w:cs="Calibri"/>
          <w:color w:val="000000"/>
          <w:szCs w:val="24"/>
        </w:rPr>
        <w:tab/>
      </w:r>
    </w:p>
    <w:p w14:paraId="7DC98D44" w14:textId="77777777" w:rsidR="007F0062" w:rsidRDefault="00C22786" w:rsidP="00C227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Cs w:val="24"/>
        </w:rPr>
      </w:pPr>
      <w:r>
        <w:rPr>
          <w:rFonts w:ascii="Calibri" w:eastAsia="Calibri" w:hAnsi="Calibri" w:cs="Calibri"/>
          <w:b/>
          <w:color w:val="000000"/>
          <w:szCs w:val="24"/>
        </w:rPr>
        <w:t xml:space="preserve">                    </w:t>
      </w:r>
      <w:r>
        <w:rPr>
          <w:rFonts w:ascii="Calibri" w:eastAsia="Calibri" w:hAnsi="Calibri" w:cs="Calibri"/>
          <w:b/>
          <w:color w:val="000000"/>
          <w:szCs w:val="24"/>
        </w:rPr>
        <w:tab/>
      </w:r>
      <w:r>
        <w:rPr>
          <w:rFonts w:ascii="Calibri" w:eastAsia="Calibri" w:hAnsi="Calibri" w:cs="Calibri"/>
          <w:b/>
          <w:color w:val="000000"/>
          <w:szCs w:val="24"/>
        </w:rPr>
        <w:tab/>
      </w:r>
      <w:r>
        <w:rPr>
          <w:rFonts w:ascii="Calibri" w:eastAsia="Calibri" w:hAnsi="Calibri" w:cs="Calibri"/>
          <w:b/>
          <w:color w:val="000000"/>
          <w:szCs w:val="24"/>
        </w:rPr>
        <w:tab/>
      </w:r>
      <w:r>
        <w:rPr>
          <w:rFonts w:ascii="Calibri" w:eastAsia="Calibri" w:hAnsi="Calibri" w:cs="Calibri"/>
          <w:b/>
          <w:color w:val="000000"/>
          <w:szCs w:val="24"/>
        </w:rPr>
        <w:tab/>
      </w:r>
      <w:r>
        <w:rPr>
          <w:rFonts w:ascii="Calibri" w:eastAsia="Calibri" w:hAnsi="Calibri" w:cs="Calibri"/>
          <w:b/>
          <w:color w:val="000000"/>
          <w:szCs w:val="24"/>
        </w:rPr>
        <w:tab/>
      </w:r>
      <w:r>
        <w:rPr>
          <w:rFonts w:ascii="Calibri" w:eastAsia="Calibri" w:hAnsi="Calibri" w:cs="Calibri"/>
          <w:b/>
          <w:color w:val="000000"/>
          <w:szCs w:val="24"/>
        </w:rPr>
        <w:tab/>
      </w:r>
      <w:r>
        <w:rPr>
          <w:rFonts w:ascii="Calibri" w:eastAsia="Calibri" w:hAnsi="Calibri" w:cs="Calibri"/>
          <w:b/>
          <w:color w:val="000000"/>
          <w:szCs w:val="24"/>
        </w:rPr>
        <w:tab/>
        <w:t xml:space="preserve">    </w:t>
      </w:r>
    </w:p>
    <w:p w14:paraId="383D58BF" w14:textId="77777777" w:rsidR="007F0062" w:rsidRDefault="007F0062" w:rsidP="007F00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Cs w:val="24"/>
        </w:rPr>
      </w:pPr>
    </w:p>
    <w:sectPr w:rsidR="007F0062">
      <w:pgSz w:w="16838" w:h="11906"/>
      <w:pgMar w:top="425" w:right="794" w:bottom="851" w:left="79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476"/>
    <w:multiLevelType w:val="multilevel"/>
    <w:tmpl w:val="67BC38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1761CF4"/>
    <w:multiLevelType w:val="multilevel"/>
    <w:tmpl w:val="00ECBB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A8929B9"/>
    <w:multiLevelType w:val="multilevel"/>
    <w:tmpl w:val="B29480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E887018"/>
    <w:multiLevelType w:val="multilevel"/>
    <w:tmpl w:val="1DFEF0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6593070"/>
    <w:multiLevelType w:val="multilevel"/>
    <w:tmpl w:val="D7BC05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6D95B06"/>
    <w:multiLevelType w:val="hybridMultilevel"/>
    <w:tmpl w:val="9ED83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B07F2"/>
    <w:multiLevelType w:val="multilevel"/>
    <w:tmpl w:val="E41ED2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B65738F"/>
    <w:multiLevelType w:val="multilevel"/>
    <w:tmpl w:val="EB3296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62"/>
    <w:rsid w:val="002950BA"/>
    <w:rsid w:val="004B5108"/>
    <w:rsid w:val="007F0062"/>
    <w:rsid w:val="00C22786"/>
    <w:rsid w:val="00D3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02CF"/>
  <w15:docId w15:val="{31EF01DD-3B4C-4D50-9E2B-770C3D83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pPr>
      <w:jc w:val="center"/>
    </w:pPr>
    <w:rPr>
      <w:caps/>
      <w:sz w:val="28"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Uivo">
    <w:name w:val="Učivo"/>
    <w:basedOn w:val="Normln"/>
    <w:next w:val="Normln"/>
    <w:pPr>
      <w:tabs>
        <w:tab w:val="left" w:pos="567"/>
      </w:tabs>
      <w:suppressAutoHyphens w:val="0"/>
    </w:pPr>
    <w:rPr>
      <w:b/>
      <w:szCs w:val="22"/>
      <w:lang w:eastAsia="ar-SA"/>
    </w:rPr>
  </w:style>
  <w:style w:type="paragraph" w:customStyle="1" w:styleId="punt">
    <w:name w:val="punt"/>
    <w:basedOn w:val="Normln"/>
    <w:rPr>
      <w:sz w:val="22"/>
      <w:szCs w:val="22"/>
      <w:lang w:eastAsia="ar-SA"/>
    </w:rPr>
  </w:style>
  <w:style w:type="character" w:customStyle="1" w:styleId="puntChar">
    <w:name w:val="punt Char"/>
    <w:rPr>
      <w:w w:val="100"/>
      <w:position w:val="-1"/>
      <w:sz w:val="22"/>
      <w:szCs w:val="22"/>
      <w:effect w:val="none"/>
      <w:vertAlign w:val="baseline"/>
      <w:cs w:val="0"/>
      <w:em w:val="none"/>
      <w:lang w:val="cs-CZ" w:eastAsia="ar-SA" w:bidi="ar-SA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Odstavecseseznamem">
    <w:name w:val="List Paragraph"/>
    <w:basedOn w:val="Normln"/>
    <w:uiPriority w:val="34"/>
    <w:qFormat/>
    <w:rsid w:val="00C22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cJenecJNwzBiOF/QYprTyfU6IA==">AMUW2mWarjclF/FTqDIjZ5NXrKPvWdzLCVr1/3Qr+5AolmtuEunrsMPWqaPP7vVJofFvwBpOaP13wd5+COjc1AKustmP4b+fd1okHncXWNk+sFIJLQmhfBw=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Horyna</dc:creator>
  <cp:lastModifiedBy>Derka Vítězslav</cp:lastModifiedBy>
  <cp:revision>2</cp:revision>
  <dcterms:created xsi:type="dcterms:W3CDTF">2025-09-16T13:02:00Z</dcterms:created>
  <dcterms:modified xsi:type="dcterms:W3CDTF">2025-09-16T13:02:00Z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6ab8373362bbc7ecbae158d49e94eabe2ca0ac215e3ba86cc7826f35ec5283bf</vt:lpwstr>
  </property>
</Properties>
</file>