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67" w:rsidRPr="00010767" w:rsidRDefault="00F4075D" w:rsidP="00010767">
      <w:pPr>
        <w:pStyle w:val="Nzev"/>
        <w:rPr>
          <w:b/>
          <w:bCs/>
          <w:sz w:val="20"/>
        </w:rPr>
      </w:pPr>
      <w:bookmarkStart w:id="0" w:name="_GoBack"/>
      <w:bookmarkEnd w:id="0"/>
      <w:r>
        <w:rPr>
          <w:b/>
          <w:bCs/>
          <w:sz w:val="20"/>
        </w:rPr>
        <w:t>Časové rozvržení učiva 202</w:t>
      </w:r>
      <w:r w:rsidR="00C52A8D">
        <w:rPr>
          <w:b/>
          <w:bCs/>
          <w:sz w:val="20"/>
        </w:rPr>
        <w:t>5/26</w:t>
      </w:r>
    </w:p>
    <w:p w:rsidR="00010767" w:rsidRPr="00010767" w:rsidRDefault="00010767" w:rsidP="00010767">
      <w:pPr>
        <w:spacing w:line="288" w:lineRule="auto"/>
        <w:rPr>
          <w:sz w:val="20"/>
        </w:rPr>
      </w:pPr>
      <w:r w:rsidRPr="00010767">
        <w:rPr>
          <w:b/>
          <w:sz w:val="20"/>
        </w:rPr>
        <w:t>Předmět:</w:t>
      </w:r>
      <w:r w:rsidRPr="00010767">
        <w:rPr>
          <w:sz w:val="20"/>
        </w:rPr>
        <w:t xml:space="preserve">     CHEMIE</w:t>
      </w:r>
    </w:p>
    <w:p w:rsidR="00010767" w:rsidRPr="00010767" w:rsidRDefault="00010767" w:rsidP="00010767">
      <w:pPr>
        <w:spacing w:line="288" w:lineRule="auto"/>
        <w:rPr>
          <w:b/>
          <w:sz w:val="20"/>
        </w:rPr>
      </w:pPr>
      <w:r w:rsidRPr="00010767">
        <w:rPr>
          <w:b/>
          <w:sz w:val="20"/>
        </w:rPr>
        <w:t>Vyučující:</w:t>
      </w:r>
      <w:r w:rsidRPr="00010767">
        <w:rPr>
          <w:sz w:val="20"/>
        </w:rPr>
        <w:t xml:space="preserve">     </w:t>
      </w:r>
      <w:r w:rsidRPr="00010767">
        <w:rPr>
          <w:b/>
          <w:sz w:val="20"/>
        </w:rPr>
        <w:t>RNDr. Hel</w:t>
      </w:r>
      <w:r w:rsidR="00C52A8D">
        <w:rPr>
          <w:b/>
          <w:sz w:val="20"/>
        </w:rPr>
        <w:t>ena Hertz</w:t>
      </w:r>
    </w:p>
    <w:p w:rsidR="00010767" w:rsidRPr="00010767" w:rsidRDefault="00010767" w:rsidP="00010767">
      <w:pPr>
        <w:spacing w:line="288" w:lineRule="auto"/>
        <w:rPr>
          <w:b/>
          <w:sz w:val="20"/>
        </w:rPr>
      </w:pPr>
      <w:r w:rsidRPr="00010767">
        <w:rPr>
          <w:b/>
          <w:sz w:val="20"/>
        </w:rPr>
        <w:t>Třída:</w:t>
      </w:r>
      <w:r w:rsidRPr="00010767">
        <w:rPr>
          <w:sz w:val="20"/>
        </w:rPr>
        <w:t xml:space="preserve">     </w:t>
      </w:r>
      <w:proofErr w:type="gramStart"/>
      <w:r w:rsidRPr="00010767">
        <w:rPr>
          <w:sz w:val="20"/>
        </w:rPr>
        <w:t>2.</w:t>
      </w:r>
      <w:r w:rsidR="00C52A8D">
        <w:rPr>
          <w:sz w:val="20"/>
        </w:rPr>
        <w:t>F</w:t>
      </w:r>
      <w:proofErr w:type="gramEnd"/>
    </w:p>
    <w:p w:rsidR="00010767" w:rsidRPr="00010767" w:rsidRDefault="00010767" w:rsidP="00010767">
      <w:pPr>
        <w:tabs>
          <w:tab w:val="right" w:pos="9072"/>
        </w:tabs>
        <w:spacing w:line="288" w:lineRule="auto"/>
        <w:rPr>
          <w:sz w:val="20"/>
        </w:rPr>
      </w:pPr>
      <w:r w:rsidRPr="00010767">
        <w:rPr>
          <w:b/>
          <w:sz w:val="20"/>
        </w:rPr>
        <w:t xml:space="preserve">Základní učebnice </w:t>
      </w:r>
      <w:r w:rsidRPr="00010767">
        <w:rPr>
          <w:sz w:val="20"/>
        </w:rPr>
        <w:t xml:space="preserve">(autor-název):    </w:t>
      </w:r>
      <w:proofErr w:type="gramStart"/>
      <w:r w:rsidRPr="00010767">
        <w:rPr>
          <w:sz w:val="20"/>
        </w:rPr>
        <w:t>J.Vacík</w:t>
      </w:r>
      <w:proofErr w:type="gramEnd"/>
      <w:r w:rsidRPr="00010767">
        <w:rPr>
          <w:sz w:val="20"/>
        </w:rPr>
        <w:t xml:space="preserve">:  Přehled středoškolské chemie  a  </w:t>
      </w:r>
      <w:proofErr w:type="gramStart"/>
      <w:r w:rsidRPr="00010767">
        <w:rPr>
          <w:sz w:val="20"/>
        </w:rPr>
        <w:t>Šrámek , Kosina</w:t>
      </w:r>
      <w:proofErr w:type="gramEnd"/>
      <w:r w:rsidRPr="00010767">
        <w:rPr>
          <w:sz w:val="20"/>
        </w:rPr>
        <w:t>:  Obecná a anorganická chemie</w:t>
      </w:r>
    </w:p>
    <w:p w:rsidR="00010767" w:rsidRPr="00010767" w:rsidRDefault="00010767" w:rsidP="00010767">
      <w:pPr>
        <w:tabs>
          <w:tab w:val="right" w:pos="9072"/>
        </w:tabs>
        <w:spacing w:line="288" w:lineRule="auto"/>
        <w:rPr>
          <w:b/>
          <w:sz w:val="20"/>
        </w:rPr>
      </w:pPr>
      <w:r w:rsidRPr="00010767">
        <w:rPr>
          <w:b/>
          <w:sz w:val="20"/>
        </w:rPr>
        <w:t>Další učebnice a materiály:</w:t>
      </w:r>
      <w:r w:rsidRPr="00010767">
        <w:rPr>
          <w:sz w:val="20"/>
        </w:rPr>
        <w:t xml:space="preserve">     PSP, internet</w:t>
      </w:r>
    </w:p>
    <w:p w:rsidR="00010767" w:rsidRPr="00010767" w:rsidRDefault="00010767" w:rsidP="00010767">
      <w:pPr>
        <w:tabs>
          <w:tab w:val="right" w:pos="9072"/>
        </w:tabs>
        <w:spacing w:line="288" w:lineRule="auto"/>
        <w:rPr>
          <w:sz w:val="20"/>
        </w:rPr>
      </w:pPr>
      <w:r w:rsidRPr="00010767">
        <w:rPr>
          <w:b/>
          <w:sz w:val="20"/>
        </w:rPr>
        <w:t>Podmínky a pravidla klasifikace:</w:t>
      </w:r>
      <w:r w:rsidRPr="00010767">
        <w:rPr>
          <w:sz w:val="20"/>
        </w:rPr>
        <w:t xml:space="preserve">  Viz klasifikační řád školy. Bakaláři.</w:t>
      </w:r>
    </w:p>
    <w:p w:rsidR="00F80A5C" w:rsidRPr="00010767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010767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:rsidRPr="00010767" w:rsidTr="00103482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010767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010767">
              <w:rPr>
                <w:b/>
                <w:bCs/>
                <w:sz w:val="20"/>
              </w:rPr>
              <w:t xml:space="preserve">od </w:t>
            </w:r>
            <w:r w:rsidR="00692ED0" w:rsidRPr="00010767">
              <w:rPr>
                <w:b/>
                <w:bCs/>
                <w:sz w:val="20"/>
              </w:rPr>
              <w:t>–</w:t>
            </w:r>
            <w:r w:rsidRPr="00010767">
              <w:rPr>
                <w:b/>
                <w:bCs/>
                <w:sz w:val="20"/>
              </w:rPr>
              <w:t xml:space="preserve"> </w:t>
            </w:r>
            <w:proofErr w:type="gramStart"/>
            <w:r w:rsidRPr="00010767"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010767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010767"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010767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010767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010767" w:rsidRDefault="0004230B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010767">
              <w:rPr>
                <w:b/>
                <w:bCs/>
                <w:sz w:val="20"/>
              </w:rPr>
              <w:t>průřezová témata</w:t>
            </w:r>
            <w:r w:rsidR="00F80A5C" w:rsidRPr="00010767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80A5C" w:rsidRPr="00010767" w:rsidRDefault="00F80A5C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010767">
              <w:rPr>
                <w:b/>
                <w:bCs/>
                <w:sz w:val="20"/>
              </w:rPr>
              <w:t>pozn.</w:t>
            </w:r>
            <w:r w:rsidR="0004230B" w:rsidRPr="00010767">
              <w:rPr>
                <w:b/>
                <w:bCs/>
                <w:sz w:val="20"/>
              </w:rPr>
              <w:t>, přesahy</w:t>
            </w:r>
          </w:p>
        </w:tc>
      </w:tr>
      <w:tr w:rsidR="00010767" w:rsidRPr="00010767" w:rsidTr="00103482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10767" w:rsidRPr="00010767" w:rsidRDefault="00010767" w:rsidP="00010767">
            <w:pPr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10767" w:rsidRPr="00010767" w:rsidRDefault="00010767" w:rsidP="00010767">
            <w:pPr>
              <w:pStyle w:val="Textbubliny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7">
              <w:rPr>
                <w:rFonts w:ascii="Times New Roman" w:hAnsi="Times New Roman" w:cs="Times New Roman"/>
                <w:b/>
                <w:sz w:val="20"/>
                <w:szCs w:val="20"/>
              </w:rPr>
              <w:t>Kvalitativní stránka chemických reakcí</w:t>
            </w:r>
          </w:p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rStyle w:val="Uivo"/>
                <w:sz w:val="20"/>
              </w:rPr>
            </w:pPr>
            <w:r w:rsidRPr="00010767">
              <w:rPr>
                <w:rStyle w:val="Uivo"/>
                <w:sz w:val="20"/>
              </w:rPr>
              <w:t>základy termochemie, termochemické zákony, reakční teplo</w:t>
            </w:r>
          </w:p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rStyle w:val="Uivo"/>
                <w:sz w:val="20"/>
              </w:rPr>
            </w:pPr>
            <w:r w:rsidRPr="00010767">
              <w:rPr>
                <w:rStyle w:val="Uivo"/>
                <w:sz w:val="20"/>
              </w:rPr>
              <w:t>základy chemických rovnovah, faktory ovlivňující rovnováhu chemické reakce,</w:t>
            </w:r>
          </w:p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sz w:val="20"/>
              </w:rPr>
            </w:pPr>
            <w:r w:rsidRPr="00010767">
              <w:rPr>
                <w:rStyle w:val="Uivo"/>
                <w:sz w:val="20"/>
              </w:rPr>
              <w:t>katalyzátory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rStyle w:val="Styl11b"/>
                <w:sz w:val="20"/>
              </w:rPr>
            </w:pPr>
            <w:r w:rsidRPr="00010767">
              <w:rPr>
                <w:rStyle w:val="Styl11b"/>
                <w:sz w:val="20"/>
              </w:rPr>
              <w:t>využívá odbornou terminologii při popisu a vysvětlování chemických dějů;</w:t>
            </w:r>
          </w:p>
          <w:p w:rsidR="00010767" w:rsidRPr="00010767" w:rsidRDefault="00010767" w:rsidP="00010767">
            <w:pPr>
              <w:rPr>
                <w:rFonts w:eastAsia="Arial Unicode MS"/>
                <w:sz w:val="20"/>
              </w:rPr>
            </w:pPr>
            <w:r w:rsidRPr="00010767">
              <w:rPr>
                <w:rStyle w:val="Styl11b"/>
                <w:sz w:val="20"/>
              </w:rPr>
              <w:t>chápe faktory ovlivňující průběh chemických reakcí;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10767" w:rsidRPr="00010767" w:rsidRDefault="00010767" w:rsidP="00010767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289A" w:rsidRPr="007D210E" w:rsidRDefault="000B289A" w:rsidP="000B289A">
            <w:pPr>
              <w:rPr>
                <w:rFonts w:eastAsia="Arial Unicode MS"/>
                <w:sz w:val="20"/>
              </w:rPr>
            </w:pPr>
            <w:r w:rsidRPr="007D210E">
              <w:rPr>
                <w:rFonts w:eastAsia="Arial Unicode MS"/>
                <w:sz w:val="20"/>
              </w:rPr>
              <w:t xml:space="preserve">V průběhu šk.roku proběhne exkurze - </w:t>
            </w:r>
          </w:p>
          <w:p w:rsidR="000B289A" w:rsidRPr="007D210E" w:rsidRDefault="000B289A" w:rsidP="000B289A">
            <w:pPr>
              <w:rPr>
                <w:rFonts w:eastAsia="Arial Unicode MS"/>
                <w:sz w:val="20"/>
              </w:rPr>
            </w:pPr>
            <w:r w:rsidRPr="007D210E">
              <w:rPr>
                <w:rFonts w:eastAsia="Arial Unicode MS"/>
                <w:sz w:val="20"/>
              </w:rPr>
              <w:t xml:space="preserve">Chemické závody Ústí </w:t>
            </w:r>
            <w:proofErr w:type="gramStart"/>
            <w:r w:rsidRPr="007D210E">
              <w:rPr>
                <w:rFonts w:eastAsia="Arial Unicode MS"/>
                <w:sz w:val="20"/>
              </w:rPr>
              <w:t>n.Labem</w:t>
            </w:r>
            <w:proofErr w:type="gramEnd"/>
            <w:r w:rsidRPr="007D210E">
              <w:rPr>
                <w:rFonts w:eastAsia="Arial Unicode MS"/>
                <w:sz w:val="20"/>
              </w:rPr>
              <w:t>, Litvínov nebo Neratovice nebo Pardubice nebo Lovosice</w:t>
            </w:r>
          </w:p>
          <w:p w:rsidR="00010767" w:rsidRPr="007D210E" w:rsidRDefault="00010767" w:rsidP="00010767">
            <w:pPr>
              <w:rPr>
                <w:sz w:val="20"/>
              </w:rPr>
            </w:pPr>
          </w:p>
          <w:p w:rsidR="007D210E" w:rsidRPr="007D210E" w:rsidRDefault="007D210E" w:rsidP="00010767">
            <w:pPr>
              <w:rPr>
                <w:sz w:val="20"/>
              </w:rPr>
            </w:pPr>
          </w:p>
        </w:tc>
      </w:tr>
      <w:tr w:rsidR="00010767" w:rsidRPr="00010767" w:rsidTr="0010348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10767" w:rsidRPr="00010767" w:rsidRDefault="00103482" w:rsidP="00010767">
            <w:pPr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Ř</w:t>
            </w:r>
            <w:r w:rsidR="00010767">
              <w:rPr>
                <w:rFonts w:eastAsia="Arial Unicode MS"/>
                <w:b/>
                <w:sz w:val="20"/>
              </w:rPr>
              <w:t>íjen</w:t>
            </w:r>
            <w:r>
              <w:rPr>
                <w:rFonts w:eastAsia="Arial Unicode MS"/>
                <w:b/>
                <w:sz w:val="20"/>
              </w:rPr>
              <w:t xml:space="preserve"> -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10767" w:rsidRPr="00010767" w:rsidRDefault="00010767" w:rsidP="00010767">
            <w:pPr>
              <w:pStyle w:val="Textbubliny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7">
              <w:rPr>
                <w:rFonts w:ascii="Times New Roman" w:hAnsi="Times New Roman" w:cs="Times New Roman"/>
                <w:b/>
                <w:sz w:val="20"/>
                <w:szCs w:val="20"/>
              </w:rPr>
              <w:t>Vodík, kyslík, voda</w:t>
            </w:r>
          </w:p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rStyle w:val="Uivo"/>
                <w:sz w:val="20"/>
              </w:rPr>
            </w:pPr>
            <w:r w:rsidRPr="00010767">
              <w:rPr>
                <w:rStyle w:val="Uivo"/>
                <w:sz w:val="20"/>
              </w:rPr>
              <w:t>vlastnosti vodíku, kyslíku a jejich sloučenin</w:t>
            </w:r>
          </w:p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rStyle w:val="Uivo"/>
                <w:sz w:val="20"/>
              </w:rPr>
            </w:pPr>
            <w:r w:rsidRPr="00010767">
              <w:rPr>
                <w:rStyle w:val="Uivo"/>
                <w:sz w:val="20"/>
              </w:rPr>
              <w:t>voda, struktura a její vlastnosti, význam vody pro život a výrobu</w:t>
            </w:r>
          </w:p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sz w:val="20"/>
              </w:rPr>
            </w:pPr>
            <w:r w:rsidRPr="00010767">
              <w:rPr>
                <w:rStyle w:val="Uivo"/>
                <w:sz w:val="20"/>
              </w:rPr>
              <w:t>ochrana a druhy vod, voda jako rozpouštědlo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10767" w:rsidRPr="00010767" w:rsidRDefault="00010767" w:rsidP="00010767">
            <w:pPr>
              <w:numPr>
                <w:ilvl w:val="0"/>
                <w:numId w:val="1"/>
              </w:numPr>
              <w:rPr>
                <w:rStyle w:val="Styl11b"/>
                <w:sz w:val="20"/>
              </w:rPr>
            </w:pPr>
            <w:r w:rsidRPr="00010767">
              <w:rPr>
                <w:rStyle w:val="Styl11b"/>
                <w:sz w:val="20"/>
              </w:rPr>
              <w:t>uvede složení vzduchu, jeho vlastnosti, znečištění;</w:t>
            </w:r>
          </w:p>
          <w:p w:rsidR="00010767" w:rsidRPr="00010767" w:rsidRDefault="00010767" w:rsidP="00010767">
            <w:pPr>
              <w:rPr>
                <w:rFonts w:eastAsia="Arial Unicode MS"/>
                <w:sz w:val="20"/>
              </w:rPr>
            </w:pPr>
            <w:r w:rsidRPr="00010767">
              <w:rPr>
                <w:rStyle w:val="Styl11b"/>
                <w:sz w:val="20"/>
              </w:rPr>
              <w:t>popíše vlastnosti vody a její význam, navrhne možné způsoby efektivního hospodaření s vodou;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10767" w:rsidRPr="00010767" w:rsidRDefault="00010767" w:rsidP="00010767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10767" w:rsidRDefault="00010767" w:rsidP="00010767">
            <w:pPr>
              <w:rPr>
                <w:sz w:val="20"/>
              </w:rPr>
            </w:pPr>
            <w:r w:rsidRPr="00010767">
              <w:rPr>
                <w:sz w:val="20"/>
              </w:rPr>
              <w:t>Biologie</w:t>
            </w:r>
          </w:p>
          <w:p w:rsidR="00103482" w:rsidRDefault="00103482" w:rsidP="00103482">
            <w:pPr>
              <w:rPr>
                <w:sz w:val="20"/>
                <w:lang w:val="de-DE"/>
              </w:rPr>
            </w:pPr>
          </w:p>
          <w:p w:rsidR="00103482" w:rsidRDefault="00103482" w:rsidP="00103482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se účastní</w:t>
            </w:r>
          </w:p>
          <w:p w:rsidR="00103482" w:rsidRDefault="00103482" w:rsidP="00103482">
            <w:pPr>
              <w:rPr>
                <w:rFonts w:eastAsia="Arial Unicode MS"/>
                <w:sz w:val="20"/>
                <w:szCs w:val="24"/>
              </w:rPr>
            </w:pPr>
            <w:r w:rsidRPr="00AD6D1B">
              <w:rPr>
                <w:bCs/>
                <w:sz w:val="20"/>
              </w:rPr>
              <w:t xml:space="preserve">Vědeckého </w:t>
            </w:r>
            <w:proofErr w:type="gramStart"/>
            <w:r w:rsidRPr="00AD6D1B">
              <w:rPr>
                <w:bCs/>
                <w:sz w:val="20"/>
              </w:rPr>
              <w:t>jarmarku</w:t>
            </w:r>
            <w:r>
              <w:rPr>
                <w:bCs/>
                <w:sz w:val="20"/>
              </w:rPr>
              <w:t xml:space="preserve"> a </w:t>
            </w:r>
            <w:r>
              <w:rPr>
                <w:rFonts w:eastAsia="Arial Unicode MS"/>
                <w:sz w:val="20"/>
                <w:szCs w:val="24"/>
              </w:rPr>
              <w:t xml:space="preserve"> Týdne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vědy na AV ČR</w:t>
            </w:r>
          </w:p>
          <w:p w:rsidR="00103482" w:rsidRPr="00010767" w:rsidRDefault="00103482" w:rsidP="00010767">
            <w:pPr>
              <w:rPr>
                <w:sz w:val="20"/>
              </w:rPr>
            </w:pPr>
          </w:p>
        </w:tc>
      </w:tr>
      <w:tr w:rsidR="00103482" w:rsidRPr="00010767" w:rsidTr="0010348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3482" w:rsidRPr="00A4345B" w:rsidRDefault="00103482" w:rsidP="003429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Prosinec -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A4345B" w:rsidRDefault="00103482" w:rsidP="00342932">
            <w:pPr>
              <w:pStyle w:val="Textbubliny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45B">
              <w:rPr>
                <w:rFonts w:ascii="Times New Roman" w:hAnsi="Times New Roman" w:cs="Times New Roman"/>
                <w:b/>
                <w:sz w:val="20"/>
                <w:szCs w:val="20"/>
              </w:rPr>
              <w:t>s – prvky</w:t>
            </w:r>
          </w:p>
          <w:p w:rsidR="00103482" w:rsidRPr="00A4345B" w:rsidRDefault="00103482" w:rsidP="00342932">
            <w:pPr>
              <w:pStyle w:val="Textbubliny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345B">
              <w:rPr>
                <w:rFonts w:ascii="Times New Roman" w:hAnsi="Times New Roman" w:cs="Times New Roman"/>
                <w:sz w:val="20"/>
                <w:szCs w:val="20"/>
              </w:rPr>
              <w:t>vlastnosti s – prvků a jejich sloučenin, význam, využití v praxi, případně vliv na životní prostředí</w:t>
            </w:r>
          </w:p>
          <w:p w:rsidR="00103482" w:rsidRPr="00A4345B" w:rsidRDefault="00103482" w:rsidP="00342932">
            <w:pPr>
              <w:pStyle w:val="Textbubliny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345B">
              <w:rPr>
                <w:rFonts w:ascii="Times New Roman" w:hAnsi="Times New Roman" w:cs="Times New Roman"/>
                <w:sz w:val="20"/>
                <w:szCs w:val="20"/>
              </w:rPr>
              <w:t>klasifikace s – prvků</w:t>
            </w:r>
          </w:p>
          <w:p w:rsidR="00103482" w:rsidRPr="00A4345B" w:rsidRDefault="00103482" w:rsidP="00342932">
            <w:pPr>
              <w:pStyle w:val="Textbubliny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345B">
              <w:rPr>
                <w:rFonts w:ascii="Times New Roman" w:hAnsi="Times New Roman" w:cs="Times New Roman"/>
                <w:sz w:val="20"/>
                <w:szCs w:val="20"/>
              </w:rPr>
              <w:t>alkalické kovy</w:t>
            </w:r>
          </w:p>
          <w:p w:rsidR="00103482" w:rsidRPr="00A4345B" w:rsidRDefault="00103482" w:rsidP="0034293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kovy alkalických zemin, berylium, hořčík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A4345B" w:rsidRDefault="00103482" w:rsidP="0034293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využívá názvosloví anorganické chemie při popisu sloučenin;</w:t>
            </w:r>
          </w:p>
          <w:p w:rsidR="00103482" w:rsidRPr="00A4345B" w:rsidRDefault="00103482" w:rsidP="0034293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charakterizuje významné zástupce s – prvků a jejich sloučenin, zhodnotí surovinové zdroje, využití v praxi a vliv na životní prostředí;</w:t>
            </w:r>
            <w:r w:rsidRPr="00A4345B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3482" w:rsidRPr="00A4345B" w:rsidRDefault="00103482" w:rsidP="00342932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A4345B" w:rsidRDefault="00103482" w:rsidP="00342932">
            <w:pPr>
              <w:snapToGrid w:val="0"/>
              <w:rPr>
                <w:i/>
                <w:sz w:val="20"/>
              </w:rPr>
            </w:pPr>
            <w:r w:rsidRPr="00A4345B">
              <w:rPr>
                <w:i/>
                <w:sz w:val="20"/>
              </w:rPr>
              <w:t>Přesahy:</w:t>
            </w:r>
          </w:p>
          <w:p w:rsidR="00103482" w:rsidRPr="00A4345B" w:rsidRDefault="00103482" w:rsidP="00342932">
            <w:pPr>
              <w:rPr>
                <w:rFonts w:eastAsia="Arial Unicode MS"/>
                <w:sz w:val="20"/>
              </w:rPr>
            </w:pPr>
            <w:r w:rsidRPr="00A4345B">
              <w:rPr>
                <w:sz w:val="20"/>
              </w:rPr>
              <w:t>Biologie</w:t>
            </w:r>
          </w:p>
        </w:tc>
      </w:tr>
      <w:tr w:rsidR="00103482" w:rsidRPr="00010767" w:rsidTr="0010348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3482" w:rsidRPr="00A4345B" w:rsidRDefault="00103482" w:rsidP="00342932">
            <w:pPr>
              <w:spacing w:before="120"/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Březen-květen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A4345B" w:rsidRDefault="00103482" w:rsidP="00103482">
            <w:pPr>
              <w:pStyle w:val="punt"/>
              <w:rPr>
                <w:rFonts w:cs="Times New Roman"/>
                <w:b/>
                <w:sz w:val="20"/>
                <w:szCs w:val="20"/>
              </w:rPr>
            </w:pPr>
            <w:r w:rsidRPr="00A4345B">
              <w:rPr>
                <w:rFonts w:cs="Times New Roman"/>
                <w:b/>
                <w:sz w:val="20"/>
                <w:szCs w:val="20"/>
              </w:rPr>
              <w:t>p – prvky</w:t>
            </w:r>
          </w:p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vlastnosti p – prvků a jejich sloučenin, význam, využití v praxi, případně vliv na životní prostředí</w:t>
            </w:r>
          </w:p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 xml:space="preserve"> klasifikace p- prvků</w:t>
            </w:r>
          </w:p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vzácné plyny</w:t>
            </w:r>
          </w:p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halogeny</w:t>
            </w:r>
          </w:p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chalkogeny</w:t>
            </w:r>
          </w:p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prvky skupiny</w:t>
            </w:r>
            <w:r w:rsidRPr="00A4345B">
              <w:rPr>
                <w:rFonts w:eastAsia="Times New Roman" w:cs="Times New Roman"/>
                <w:sz w:val="20"/>
                <w:szCs w:val="20"/>
              </w:rPr>
              <w:t xml:space="preserve"> dusíku </w:t>
            </w:r>
          </w:p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prvky skupiny uhlíku</w:t>
            </w:r>
          </w:p>
          <w:p w:rsidR="00103482" w:rsidRPr="00A4345B" w:rsidRDefault="00103482" w:rsidP="00342932">
            <w:pPr>
              <w:pStyle w:val="Textbubliny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lastRenderedPageBreak/>
              <w:t>prvky skupiny boru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A4345B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lastRenderedPageBreak/>
              <w:t>využívá názvosloví anorganické chemie při popisu sloučenin;</w:t>
            </w:r>
          </w:p>
          <w:p w:rsidR="00103482" w:rsidRPr="00A4345B" w:rsidRDefault="00103482" w:rsidP="0034293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A4345B">
              <w:rPr>
                <w:rFonts w:cs="Times New Roman"/>
                <w:sz w:val="20"/>
                <w:szCs w:val="20"/>
              </w:rPr>
              <w:t>charakterizuje významné zástupce p – prvků a jejich sloučenin, zhodnotí surovinové zdroje, využití v praxi a vliv na životní prostředí.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3482" w:rsidRPr="00A4345B" w:rsidRDefault="00103482" w:rsidP="00342932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A4345B" w:rsidRDefault="00103482" w:rsidP="00103482">
            <w:pPr>
              <w:snapToGrid w:val="0"/>
              <w:rPr>
                <w:i/>
                <w:sz w:val="20"/>
                <w:lang w:val="de-DE"/>
              </w:rPr>
            </w:pPr>
            <w:r w:rsidRPr="00A4345B">
              <w:rPr>
                <w:i/>
                <w:sz w:val="20"/>
                <w:lang w:val="de-DE"/>
              </w:rPr>
              <w:t>Přesahy:</w:t>
            </w:r>
          </w:p>
          <w:p w:rsidR="00103482" w:rsidRDefault="00103482" w:rsidP="00103482">
            <w:pPr>
              <w:rPr>
                <w:sz w:val="20"/>
                <w:lang w:val="de-DE"/>
              </w:rPr>
            </w:pPr>
            <w:r w:rsidRPr="00A4345B">
              <w:rPr>
                <w:sz w:val="20"/>
                <w:lang w:val="de-DE"/>
              </w:rPr>
              <w:t>Biologie</w:t>
            </w:r>
          </w:p>
          <w:p w:rsidR="00103482" w:rsidRDefault="00103482" w:rsidP="00103482">
            <w:pPr>
              <w:rPr>
                <w:rFonts w:eastAsia="Arial Unicode MS"/>
                <w:sz w:val="20"/>
                <w:szCs w:val="24"/>
              </w:rPr>
            </w:pPr>
          </w:p>
          <w:p w:rsidR="00103482" w:rsidRPr="00A4345B" w:rsidRDefault="00103482" w:rsidP="00342932">
            <w:pPr>
              <w:rPr>
                <w:rFonts w:eastAsia="Arial Unicode MS"/>
                <w:sz w:val="20"/>
              </w:rPr>
            </w:pPr>
          </w:p>
        </w:tc>
      </w:tr>
      <w:tr w:rsidR="00103482" w:rsidRPr="00010767" w:rsidTr="0010348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3482" w:rsidRPr="00010767" w:rsidRDefault="00103482" w:rsidP="00342932">
            <w:pPr>
              <w:spacing w:before="120"/>
              <w:jc w:val="center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lastRenderedPageBreak/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010767" w:rsidRDefault="00103482" w:rsidP="00103482">
            <w:pPr>
              <w:pStyle w:val="Uivo"/>
              <w:numPr>
                <w:ilvl w:val="0"/>
                <w:numId w:val="0"/>
              </w:numPr>
              <w:rPr>
                <w:b/>
              </w:rPr>
            </w:pPr>
            <w:r w:rsidRPr="00010767">
              <w:rPr>
                <w:b/>
              </w:rPr>
              <w:t>Základy organické chemie</w:t>
            </w:r>
          </w:p>
          <w:p w:rsidR="00103482" w:rsidRPr="00010767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010767">
              <w:rPr>
                <w:rFonts w:eastAsia="Times New Roman" w:cs="Times New Roman"/>
                <w:sz w:val="20"/>
                <w:szCs w:val="20"/>
              </w:rPr>
              <w:t xml:space="preserve">úvod </w:t>
            </w:r>
            <w:r w:rsidRPr="00010767">
              <w:rPr>
                <w:rFonts w:cs="Times New Roman"/>
                <w:sz w:val="20"/>
                <w:szCs w:val="20"/>
              </w:rPr>
              <w:t>do organické chemie, její historie, význam</w:t>
            </w:r>
          </w:p>
          <w:p w:rsidR="00103482" w:rsidRPr="00010767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010767">
              <w:rPr>
                <w:rFonts w:cs="Times New Roman"/>
                <w:sz w:val="20"/>
                <w:szCs w:val="20"/>
              </w:rPr>
              <w:t>vlastnosti atomu uhlíku</w:t>
            </w:r>
          </w:p>
          <w:p w:rsidR="00103482" w:rsidRPr="00010767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010767">
              <w:rPr>
                <w:rFonts w:cs="Times New Roman"/>
                <w:sz w:val="20"/>
                <w:szCs w:val="20"/>
              </w:rPr>
              <w:t>typy vzorců a organických chemických reakcí</w:t>
            </w:r>
          </w:p>
          <w:p w:rsidR="00103482" w:rsidRPr="00010767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010767">
              <w:rPr>
                <w:rFonts w:cs="Times New Roman"/>
                <w:sz w:val="20"/>
                <w:szCs w:val="20"/>
              </w:rPr>
              <w:t>izomerie</w:t>
            </w:r>
          </w:p>
          <w:p w:rsidR="00103482" w:rsidRPr="00010767" w:rsidRDefault="00103482" w:rsidP="0010348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010767">
              <w:rPr>
                <w:rFonts w:cs="Times New Roman"/>
                <w:sz w:val="20"/>
                <w:szCs w:val="20"/>
              </w:rPr>
              <w:t>klasifikace organických sloučenin</w:t>
            </w:r>
          </w:p>
          <w:p w:rsidR="00103482" w:rsidRPr="00010767" w:rsidRDefault="00103482" w:rsidP="00342932">
            <w:pPr>
              <w:pStyle w:val="punt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 w:rsidRPr="00010767">
              <w:rPr>
                <w:rFonts w:cs="Times New Roman"/>
                <w:sz w:val="20"/>
                <w:szCs w:val="20"/>
              </w:rPr>
              <w:t>základní principy organického názvosloví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010767" w:rsidRDefault="00103482" w:rsidP="00103482">
            <w:pPr>
              <w:pStyle w:val="Uivo"/>
            </w:pPr>
            <w:r w:rsidRPr="00010767">
              <w:t>zhodnotí vlastnosti atomu uhlíku významné pro strukturu organických sloučenin;</w:t>
            </w:r>
          </w:p>
          <w:p w:rsidR="00103482" w:rsidRPr="00010767" w:rsidRDefault="00103482" w:rsidP="00342932">
            <w:pPr>
              <w:pStyle w:val="Uivo"/>
            </w:pPr>
            <w:r w:rsidRPr="00010767">
              <w:t>porovná vlastnosti jednoduché, dvojné a trojné vazby a chápe jejich význam pro organické molekuly;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3482" w:rsidRPr="00010767" w:rsidRDefault="00103482" w:rsidP="00342932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010767" w:rsidRDefault="00103482" w:rsidP="00342932">
            <w:pPr>
              <w:rPr>
                <w:rFonts w:eastAsia="Arial Unicode MS"/>
                <w:sz w:val="20"/>
              </w:rPr>
            </w:pPr>
            <w:r w:rsidRPr="00010767">
              <w:rPr>
                <w:sz w:val="20"/>
              </w:rPr>
              <w:t> </w:t>
            </w:r>
          </w:p>
        </w:tc>
      </w:tr>
      <w:tr w:rsidR="00103482" w:rsidRPr="00010767" w:rsidTr="0010348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3482" w:rsidRPr="00010767" w:rsidRDefault="00103482" w:rsidP="00103482">
            <w:pPr>
              <w:spacing w:before="120"/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C52A8D" w:rsidRDefault="00C52A8D" w:rsidP="00103482">
            <w:pPr>
              <w:rPr>
                <w:rFonts w:eastAsia="Arial Unicode MS"/>
                <w:b/>
                <w:bCs/>
                <w:szCs w:val="24"/>
              </w:rPr>
            </w:pPr>
            <w:r w:rsidRPr="00C52A8D">
              <w:rPr>
                <w:rFonts w:eastAsia="Arial Unicode MS"/>
                <w:b/>
                <w:bCs/>
                <w:szCs w:val="24"/>
              </w:rPr>
              <w:t>Závěrečné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010767" w:rsidRDefault="00103482" w:rsidP="00103482">
            <w:pPr>
              <w:pStyle w:val="Uivo"/>
              <w:numPr>
                <w:ilvl w:val="0"/>
                <w:numId w:val="0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3482" w:rsidRPr="00010767" w:rsidRDefault="00103482" w:rsidP="00103482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03482" w:rsidRPr="00010767" w:rsidRDefault="00103482" w:rsidP="00103482">
            <w:pPr>
              <w:rPr>
                <w:rFonts w:eastAsia="Arial Unicode MS"/>
                <w:sz w:val="20"/>
              </w:rPr>
            </w:pPr>
          </w:p>
        </w:tc>
      </w:tr>
    </w:tbl>
    <w:p w:rsidR="007853B2" w:rsidRPr="00010767" w:rsidRDefault="007853B2" w:rsidP="007853B2">
      <w:pPr>
        <w:rPr>
          <w:sz w:val="20"/>
        </w:rPr>
      </w:pPr>
    </w:p>
    <w:p w:rsidR="00F80A5C" w:rsidRPr="00010767" w:rsidRDefault="00F80A5C" w:rsidP="007853B2">
      <w:pPr>
        <w:rPr>
          <w:sz w:val="20"/>
        </w:rPr>
      </w:pPr>
    </w:p>
    <w:sectPr w:rsidR="00F80A5C" w:rsidRPr="00010767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5368"/>
    <w:multiLevelType w:val="hybridMultilevel"/>
    <w:tmpl w:val="4D3C7248"/>
    <w:lvl w:ilvl="0" w:tplc="AA2E585C">
      <w:start w:val="1"/>
      <w:numFmt w:val="bullet"/>
      <w:pStyle w:val="Uivo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B"/>
    <w:rsid w:val="00010767"/>
    <w:rsid w:val="0004230B"/>
    <w:rsid w:val="000662F9"/>
    <w:rsid w:val="000A72CB"/>
    <w:rsid w:val="000B289A"/>
    <w:rsid w:val="00103482"/>
    <w:rsid w:val="001252AD"/>
    <w:rsid w:val="00285F4B"/>
    <w:rsid w:val="00342932"/>
    <w:rsid w:val="003900FC"/>
    <w:rsid w:val="003A518D"/>
    <w:rsid w:val="003E42B6"/>
    <w:rsid w:val="004345E8"/>
    <w:rsid w:val="00500B9B"/>
    <w:rsid w:val="00520A99"/>
    <w:rsid w:val="005E0347"/>
    <w:rsid w:val="006030E9"/>
    <w:rsid w:val="00692ED0"/>
    <w:rsid w:val="006D0A5E"/>
    <w:rsid w:val="007853B2"/>
    <w:rsid w:val="007D210E"/>
    <w:rsid w:val="008231B6"/>
    <w:rsid w:val="00864857"/>
    <w:rsid w:val="00891436"/>
    <w:rsid w:val="008C29F4"/>
    <w:rsid w:val="008C416E"/>
    <w:rsid w:val="009041E5"/>
    <w:rsid w:val="00A35681"/>
    <w:rsid w:val="00A4345B"/>
    <w:rsid w:val="00AA36CB"/>
    <w:rsid w:val="00B27FFD"/>
    <w:rsid w:val="00B4034B"/>
    <w:rsid w:val="00BC74C0"/>
    <w:rsid w:val="00BF5C27"/>
    <w:rsid w:val="00C00DE3"/>
    <w:rsid w:val="00C52A8D"/>
    <w:rsid w:val="00C8091A"/>
    <w:rsid w:val="00DE5BBD"/>
    <w:rsid w:val="00F4075D"/>
    <w:rsid w:val="00F80A5C"/>
    <w:rsid w:val="00FD1E5D"/>
    <w:rsid w:val="00FD79C0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caps/>
      <w:sz w:val="28"/>
      <w:u w:val="single"/>
    </w:rPr>
  </w:style>
  <w:style w:type="paragraph" w:customStyle="1" w:styleId="punt">
    <w:name w:val="punt"/>
    <w:basedOn w:val="Normln"/>
    <w:qFormat/>
    <w:rsid w:val="00A4345B"/>
    <w:pPr>
      <w:tabs>
        <w:tab w:val="num" w:pos="170"/>
      </w:tabs>
    </w:pPr>
    <w:rPr>
      <w:rFonts w:eastAsia="Calibri" w:cs="Calibri"/>
      <w:sz w:val="22"/>
      <w:szCs w:val="22"/>
      <w:lang w:eastAsia="ar-SA"/>
    </w:rPr>
  </w:style>
  <w:style w:type="paragraph" w:customStyle="1" w:styleId="Uivo">
    <w:name w:val="Učivo"/>
    <w:basedOn w:val="Normln"/>
    <w:next w:val="Normln"/>
    <w:link w:val="UivoChar1"/>
    <w:autoRedefine/>
    <w:qFormat/>
    <w:rsid w:val="00A4345B"/>
    <w:pPr>
      <w:numPr>
        <w:numId w:val="1"/>
      </w:numPr>
      <w:tabs>
        <w:tab w:val="left" w:pos="34"/>
      </w:tabs>
    </w:pPr>
    <w:rPr>
      <w:sz w:val="20"/>
      <w:lang w:bidi="en-US"/>
    </w:rPr>
  </w:style>
  <w:style w:type="paragraph" w:styleId="Textbubliny">
    <w:name w:val="Balloon Text"/>
    <w:basedOn w:val="Normln"/>
    <w:semiHidden/>
    <w:rsid w:val="00A4345B"/>
    <w:rPr>
      <w:rFonts w:ascii="Tahoma" w:hAnsi="Tahoma" w:cs="Tahoma"/>
      <w:sz w:val="16"/>
      <w:szCs w:val="16"/>
    </w:rPr>
  </w:style>
  <w:style w:type="character" w:customStyle="1" w:styleId="Styl11b">
    <w:name w:val="Styl 11 b."/>
    <w:rsid w:val="000662F9"/>
    <w:rPr>
      <w:sz w:val="22"/>
    </w:rPr>
  </w:style>
  <w:style w:type="character" w:customStyle="1" w:styleId="NzevChar">
    <w:name w:val="Název Char"/>
    <w:link w:val="Nzev"/>
    <w:locked/>
    <w:rsid w:val="000A72CB"/>
    <w:rPr>
      <w:caps/>
      <w:sz w:val="28"/>
      <w:u w:val="single"/>
    </w:rPr>
  </w:style>
  <w:style w:type="character" w:customStyle="1" w:styleId="UivoChar1">
    <w:name w:val="Učivo Char1"/>
    <w:link w:val="Uivo"/>
    <w:rsid w:val="00010767"/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caps/>
      <w:sz w:val="28"/>
      <w:u w:val="single"/>
    </w:rPr>
  </w:style>
  <w:style w:type="paragraph" w:customStyle="1" w:styleId="punt">
    <w:name w:val="punt"/>
    <w:basedOn w:val="Normln"/>
    <w:qFormat/>
    <w:rsid w:val="00A4345B"/>
    <w:pPr>
      <w:tabs>
        <w:tab w:val="num" w:pos="170"/>
      </w:tabs>
    </w:pPr>
    <w:rPr>
      <w:rFonts w:eastAsia="Calibri" w:cs="Calibri"/>
      <w:sz w:val="22"/>
      <w:szCs w:val="22"/>
      <w:lang w:eastAsia="ar-SA"/>
    </w:rPr>
  </w:style>
  <w:style w:type="paragraph" w:customStyle="1" w:styleId="Uivo">
    <w:name w:val="Učivo"/>
    <w:basedOn w:val="Normln"/>
    <w:next w:val="Normln"/>
    <w:link w:val="UivoChar1"/>
    <w:autoRedefine/>
    <w:qFormat/>
    <w:rsid w:val="00A4345B"/>
    <w:pPr>
      <w:numPr>
        <w:numId w:val="1"/>
      </w:numPr>
      <w:tabs>
        <w:tab w:val="left" w:pos="34"/>
      </w:tabs>
    </w:pPr>
    <w:rPr>
      <w:sz w:val="20"/>
      <w:lang w:bidi="en-US"/>
    </w:rPr>
  </w:style>
  <w:style w:type="paragraph" w:styleId="Textbubliny">
    <w:name w:val="Balloon Text"/>
    <w:basedOn w:val="Normln"/>
    <w:semiHidden/>
    <w:rsid w:val="00A4345B"/>
    <w:rPr>
      <w:rFonts w:ascii="Tahoma" w:hAnsi="Tahoma" w:cs="Tahoma"/>
      <w:sz w:val="16"/>
      <w:szCs w:val="16"/>
    </w:rPr>
  </w:style>
  <w:style w:type="character" w:customStyle="1" w:styleId="Styl11b">
    <w:name w:val="Styl 11 b."/>
    <w:rsid w:val="000662F9"/>
    <w:rPr>
      <w:sz w:val="22"/>
    </w:rPr>
  </w:style>
  <w:style w:type="character" w:customStyle="1" w:styleId="NzevChar">
    <w:name w:val="Název Char"/>
    <w:link w:val="Nzev"/>
    <w:locked/>
    <w:rsid w:val="000A72CB"/>
    <w:rPr>
      <w:caps/>
      <w:sz w:val="28"/>
      <w:u w:val="single"/>
    </w:rPr>
  </w:style>
  <w:style w:type="character" w:customStyle="1" w:styleId="UivoChar1">
    <w:name w:val="Učivo Char1"/>
    <w:link w:val="Uivo"/>
    <w:rsid w:val="00010767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student GVP</dc:creator>
  <cp:lastModifiedBy>Martin Horyna</cp:lastModifiedBy>
  <cp:revision>2</cp:revision>
  <dcterms:created xsi:type="dcterms:W3CDTF">2025-09-04T22:57:00Z</dcterms:created>
  <dcterms:modified xsi:type="dcterms:W3CDTF">2025-09-04T22:57:00Z</dcterms:modified>
</cp:coreProperties>
</file>