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AD" w:rsidRDefault="00632878" w:rsidP="005217AD">
      <w:pPr>
        <w:pStyle w:val="Nzev"/>
        <w:rPr>
          <w:b/>
          <w:bCs/>
        </w:rPr>
      </w:pPr>
      <w:r>
        <w:rPr>
          <w:b/>
          <w:bCs/>
        </w:rPr>
        <w:t>Časové rozvržení učiva 2025/26</w:t>
      </w:r>
      <w:bookmarkStart w:id="0" w:name="_GoBack"/>
      <w:bookmarkEnd w:id="0"/>
      <w:r w:rsidR="005217AD">
        <w:rPr>
          <w:b/>
          <w:bCs/>
        </w:rPr>
        <w:t xml:space="preserve"> </w:t>
      </w:r>
    </w:p>
    <w:p w:rsidR="005217AD" w:rsidRPr="007853B2" w:rsidRDefault="005217AD" w:rsidP="005217AD">
      <w:pPr>
        <w:spacing w:line="288" w:lineRule="auto"/>
        <w:rPr>
          <w:sz w:val="20"/>
        </w:rPr>
      </w:pPr>
      <w:proofErr w:type="gramStart"/>
      <w:r>
        <w:rPr>
          <w:b/>
          <w:sz w:val="20"/>
        </w:rPr>
        <w:t>Předmět:</w:t>
      </w:r>
      <w:r w:rsidRPr="007853B2">
        <w:rPr>
          <w:sz w:val="20"/>
        </w:rPr>
        <w:t xml:space="preserve">  </w:t>
      </w:r>
      <w:r>
        <w:rPr>
          <w:sz w:val="20"/>
        </w:rPr>
        <w:t>anglický</w:t>
      </w:r>
      <w:proofErr w:type="gramEnd"/>
      <w:r>
        <w:rPr>
          <w:sz w:val="20"/>
        </w:rPr>
        <w:t xml:space="preserve"> jazyk</w:t>
      </w:r>
      <w:r w:rsidRPr="007853B2">
        <w:rPr>
          <w:sz w:val="20"/>
        </w:rPr>
        <w:t xml:space="preserve">   </w:t>
      </w:r>
    </w:p>
    <w:p w:rsidR="005217AD" w:rsidRPr="006D0A5E" w:rsidRDefault="005217AD" w:rsidP="005217AD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</w:t>
      </w:r>
      <w:r>
        <w:rPr>
          <w:sz w:val="20"/>
        </w:rPr>
        <w:t>Robert Nelson</w:t>
      </w:r>
    </w:p>
    <w:p w:rsidR="005217AD" w:rsidRPr="00BC74C0" w:rsidRDefault="005217AD" w:rsidP="005217AD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</w:t>
      </w:r>
      <w:r w:rsidR="00632878">
        <w:rPr>
          <w:sz w:val="20"/>
        </w:rPr>
        <w:t>2EF A1</w:t>
      </w:r>
    </w:p>
    <w:p w:rsidR="003710F5" w:rsidRDefault="005217AD" w:rsidP="005217AD">
      <w:pPr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    </w:t>
      </w:r>
      <w:r w:rsidR="008831DC">
        <w:rPr>
          <w:sz w:val="20"/>
        </w:rPr>
        <w:t xml:space="preserve">Christina </w:t>
      </w:r>
      <w:proofErr w:type="spellStart"/>
      <w:r w:rsidR="008831DC">
        <w:rPr>
          <w:sz w:val="20"/>
        </w:rPr>
        <w:t>Latham-Koenig</w:t>
      </w:r>
      <w:proofErr w:type="spellEnd"/>
      <w:r w:rsidR="00C73592">
        <w:rPr>
          <w:sz w:val="20"/>
        </w:rPr>
        <w:t xml:space="preserve">, Jerry Lambert, Kate </w:t>
      </w:r>
      <w:proofErr w:type="spellStart"/>
      <w:r w:rsidR="00C73592">
        <w:rPr>
          <w:sz w:val="20"/>
        </w:rPr>
        <w:t>Chomacki</w:t>
      </w:r>
      <w:proofErr w:type="spellEnd"/>
      <w:r w:rsidR="00C73592">
        <w:rPr>
          <w:sz w:val="20"/>
        </w:rPr>
        <w:t>,</w:t>
      </w:r>
      <w:r w:rsidR="008831DC">
        <w:rPr>
          <w:sz w:val="20"/>
        </w:rPr>
        <w:t xml:space="preserve"> and </w:t>
      </w:r>
      <w:proofErr w:type="spellStart"/>
      <w:r w:rsidR="008831DC">
        <w:rPr>
          <w:sz w:val="20"/>
        </w:rPr>
        <w:t>Clive</w:t>
      </w:r>
      <w:proofErr w:type="spellEnd"/>
      <w:r w:rsidR="008831DC">
        <w:rPr>
          <w:sz w:val="20"/>
        </w:rPr>
        <w:t xml:space="preserve"> </w:t>
      </w:r>
      <w:proofErr w:type="spellStart"/>
      <w:proofErr w:type="gramStart"/>
      <w:r w:rsidR="008831DC">
        <w:rPr>
          <w:sz w:val="20"/>
        </w:rPr>
        <w:t>Oxenden</w:t>
      </w:r>
      <w:proofErr w:type="spellEnd"/>
      <w:proofErr w:type="gramEnd"/>
      <w:r w:rsidR="003710F5">
        <w:rPr>
          <w:sz w:val="20"/>
        </w:rPr>
        <w:t xml:space="preserve"> –</w:t>
      </w:r>
      <w:proofErr w:type="gramStart"/>
      <w:r w:rsidR="008831DC">
        <w:rPr>
          <w:sz w:val="20"/>
        </w:rPr>
        <w:t>ENGLISH</w:t>
      </w:r>
      <w:proofErr w:type="gramEnd"/>
      <w:r w:rsidR="008831DC">
        <w:rPr>
          <w:sz w:val="20"/>
        </w:rPr>
        <w:t xml:space="preserve"> FILE </w:t>
      </w:r>
      <w:proofErr w:type="spellStart"/>
      <w:r w:rsidR="008831DC">
        <w:rPr>
          <w:sz w:val="20"/>
        </w:rPr>
        <w:t>Advanced</w:t>
      </w:r>
      <w:proofErr w:type="spellEnd"/>
      <w:r w:rsidR="00C73592">
        <w:rPr>
          <w:sz w:val="20"/>
        </w:rPr>
        <w:t xml:space="preserve"> 4th </w:t>
      </w:r>
      <w:proofErr w:type="spellStart"/>
      <w:r w:rsidR="00C73592">
        <w:rPr>
          <w:sz w:val="20"/>
        </w:rPr>
        <w:t>edition</w:t>
      </w:r>
      <w:proofErr w:type="spellEnd"/>
      <w:r w:rsidR="006C4ABC">
        <w:rPr>
          <w:sz w:val="20"/>
        </w:rPr>
        <w:t xml:space="preserve"> </w:t>
      </w:r>
    </w:p>
    <w:p w:rsidR="00632878" w:rsidRDefault="00632878" w:rsidP="00632878">
      <w:pPr>
        <w:tabs>
          <w:tab w:val="right" w:pos="9072"/>
        </w:tabs>
        <w:spacing w:line="288" w:lineRule="auto"/>
        <w:rPr>
          <w:sz w:val="20"/>
        </w:rPr>
      </w:pPr>
      <w:r>
        <w:rPr>
          <w:sz w:val="20"/>
        </w:rPr>
        <w:t xml:space="preserve">Roy </w:t>
      </w:r>
      <w:proofErr w:type="spellStart"/>
      <w:r>
        <w:rPr>
          <w:sz w:val="20"/>
        </w:rPr>
        <w:t>Norris</w:t>
      </w:r>
      <w:proofErr w:type="spellEnd"/>
      <w:r>
        <w:rPr>
          <w:sz w:val="20"/>
        </w:rPr>
        <w:t xml:space="preserve"> &amp; Amanda </w:t>
      </w:r>
      <w:proofErr w:type="spellStart"/>
      <w:r>
        <w:rPr>
          <w:sz w:val="20"/>
        </w:rPr>
        <w:t>French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Ready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Advanced</w:t>
      </w:r>
      <w:proofErr w:type="spellEnd"/>
      <w:r>
        <w:rPr>
          <w:sz w:val="20"/>
        </w:rPr>
        <w:t xml:space="preserve"> – 4th  </w:t>
      </w:r>
      <w:proofErr w:type="spellStart"/>
      <w:r>
        <w:rPr>
          <w:sz w:val="20"/>
        </w:rPr>
        <w:t>Edition</w:t>
      </w:r>
      <w:proofErr w:type="spellEnd"/>
      <w:r>
        <w:rPr>
          <w:sz w:val="20"/>
        </w:rPr>
        <w:t xml:space="preserve"> Student </w:t>
      </w:r>
      <w:proofErr w:type="spellStart"/>
      <w:r>
        <w:rPr>
          <w:sz w:val="20"/>
        </w:rPr>
        <w:t>Book</w:t>
      </w:r>
      <w:proofErr w:type="spellEnd"/>
      <w:r>
        <w:rPr>
          <w:sz w:val="20"/>
        </w:rPr>
        <w:t xml:space="preserve"> &amp; </w:t>
      </w:r>
      <w:proofErr w:type="spellStart"/>
      <w:r>
        <w:rPr>
          <w:sz w:val="20"/>
        </w:rPr>
        <w:t>Workbook</w:t>
      </w:r>
      <w:proofErr w:type="spellEnd"/>
      <w:r>
        <w:rPr>
          <w:sz w:val="20"/>
        </w:rPr>
        <w:t xml:space="preserve"> </w:t>
      </w:r>
    </w:p>
    <w:p w:rsidR="005217AD" w:rsidRPr="007853B2" w:rsidRDefault="005217AD" w:rsidP="005217AD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</w:t>
      </w:r>
      <w:r>
        <w:rPr>
          <w:sz w:val="20"/>
        </w:rPr>
        <w:t>časopis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Bridge</w:t>
      </w:r>
      <w:proofErr w:type="spellEnd"/>
      <w:r>
        <w:rPr>
          <w:sz w:val="20"/>
        </w:rPr>
        <w:t xml:space="preserve">, internet a další zdroje  </w:t>
      </w:r>
      <w:r w:rsidRPr="007853B2">
        <w:rPr>
          <w:sz w:val="20"/>
        </w:rPr>
        <w:t xml:space="preserve">   </w:t>
      </w:r>
    </w:p>
    <w:p w:rsidR="005217AD" w:rsidRPr="0066516C" w:rsidRDefault="005217AD" w:rsidP="005217AD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proofErr w:type="spellStart"/>
      <w:r>
        <w:rPr>
          <w:sz w:val="20"/>
        </w:rPr>
        <w:t>Starting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October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monthly</w:t>
      </w:r>
      <w:proofErr w:type="spellEnd"/>
      <w:r>
        <w:rPr>
          <w:sz w:val="20"/>
        </w:rPr>
        <w:t xml:space="preserve"> test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given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preceding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material</w:t>
      </w:r>
      <w:proofErr w:type="spellEnd"/>
    </w:p>
    <w:p w:rsidR="005217AD" w:rsidRDefault="005217AD" w:rsidP="005217AD">
      <w:pPr>
        <w:tabs>
          <w:tab w:val="right" w:pos="9072"/>
        </w:tabs>
        <w:spacing w:line="288" w:lineRule="auto"/>
        <w:rPr>
          <w:sz w:val="20"/>
        </w:rPr>
      </w:pPr>
    </w:p>
    <w:p w:rsidR="005217AD" w:rsidRDefault="005217AD" w:rsidP="005217AD">
      <w:pPr>
        <w:tabs>
          <w:tab w:val="right" w:pos="9072"/>
        </w:tabs>
        <w:spacing w:line="288" w:lineRule="auto"/>
        <w:rPr>
          <w:sz w:val="20"/>
        </w:rPr>
      </w:pPr>
    </w:p>
    <w:p w:rsidR="005217AD" w:rsidRDefault="005217AD" w:rsidP="005217AD">
      <w:pPr>
        <w:tabs>
          <w:tab w:val="right" w:pos="9072"/>
        </w:tabs>
        <w:spacing w:line="288" w:lineRule="auto"/>
        <w:rPr>
          <w:sz w:val="20"/>
        </w:rPr>
      </w:pPr>
    </w:p>
    <w:p w:rsidR="005217AD" w:rsidRPr="007853B2" w:rsidRDefault="005217AD" w:rsidP="005217AD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217AD" w:rsidTr="001E16E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– </w:t>
            </w:r>
            <w:proofErr w:type="gramStart"/>
            <w:r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632878" w:rsidTr="001E16E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Pr="006F7AD2" w:rsidRDefault="00632878" w:rsidP="002255E3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r w:rsidRPr="006F7AD2">
              <w:rPr>
                <w:sz w:val="20"/>
              </w:rPr>
              <w:t>Unit 8</w:t>
            </w:r>
          </w:p>
          <w:p w:rsidR="00632878" w:rsidRPr="006F7AD2" w:rsidRDefault="00632878" w:rsidP="002255E3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Vocabulary</w:t>
            </w:r>
            <w:proofErr w:type="spellEnd"/>
            <w:r w:rsidRPr="006F7AD2">
              <w:rPr>
                <w:sz w:val="20"/>
              </w:rPr>
              <w:t xml:space="preserve">: </w:t>
            </w:r>
            <w:proofErr w:type="spellStart"/>
            <w:r w:rsidRPr="006F7AD2">
              <w:rPr>
                <w:sz w:val="20"/>
              </w:rPr>
              <w:t>health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medicine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similes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travel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tourism</w:t>
            </w:r>
            <w:proofErr w:type="spellEnd"/>
          </w:p>
          <w:p w:rsidR="00632878" w:rsidRPr="006F7AD2" w:rsidRDefault="00632878" w:rsidP="002255E3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Grammar</w:t>
            </w:r>
            <w:proofErr w:type="spellEnd"/>
            <w:r w:rsidRPr="006F7AD2">
              <w:rPr>
                <w:sz w:val="20"/>
              </w:rPr>
              <w:t xml:space="preserve">: </w:t>
            </w:r>
            <w:proofErr w:type="spellStart"/>
            <w:r w:rsidRPr="006F7AD2">
              <w:rPr>
                <w:sz w:val="20"/>
              </w:rPr>
              <w:t>gerund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infinitives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expressing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future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plans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arrangements</w:t>
            </w:r>
            <w:proofErr w:type="spellEnd"/>
          </w:p>
          <w:p w:rsidR="00632878" w:rsidRPr="006F7AD2" w:rsidRDefault="00632878" w:rsidP="002255E3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Pronunciation</w:t>
            </w:r>
            <w:proofErr w:type="spellEnd"/>
            <w:r w:rsidRPr="006F7AD2">
              <w:rPr>
                <w:sz w:val="20"/>
              </w:rPr>
              <w:t xml:space="preserve">: </w:t>
            </w:r>
            <w:proofErr w:type="spellStart"/>
            <w:r w:rsidRPr="006F7AD2">
              <w:rPr>
                <w:sz w:val="20"/>
              </w:rPr>
              <w:t>homophones</w:t>
            </w:r>
            <w:proofErr w:type="spellEnd"/>
          </w:p>
          <w:p w:rsidR="00632878" w:rsidRPr="006F7AD2" w:rsidRDefault="00632878" w:rsidP="002255E3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Pr="006F7AD2" w:rsidRDefault="00632878" w:rsidP="002255E3">
            <w:pPr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After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this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students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be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able</w:t>
            </w:r>
            <w:proofErr w:type="spellEnd"/>
            <w:r w:rsidRPr="006F7AD2">
              <w:rPr>
                <w:sz w:val="20"/>
              </w:rPr>
              <w:t xml:space="preserve"> to use </w:t>
            </w:r>
            <w:proofErr w:type="spellStart"/>
            <w:r w:rsidRPr="006F7AD2">
              <w:rPr>
                <w:sz w:val="20"/>
              </w:rPr>
              <w:t>gerunds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infinitives</w:t>
            </w:r>
            <w:proofErr w:type="spellEnd"/>
            <w:r w:rsidRPr="006F7AD2">
              <w:rPr>
                <w:sz w:val="20"/>
              </w:rPr>
              <w:t xml:space="preserve"> to express </w:t>
            </w:r>
            <w:proofErr w:type="spellStart"/>
            <w:r w:rsidRPr="006F7AD2">
              <w:rPr>
                <w:sz w:val="20"/>
              </w:rPr>
              <w:t>future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plans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arrangements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related</w:t>
            </w:r>
            <w:proofErr w:type="spellEnd"/>
            <w:r w:rsidRPr="006F7AD2">
              <w:rPr>
                <w:sz w:val="20"/>
              </w:rPr>
              <w:t xml:space="preserve"> to </w:t>
            </w:r>
            <w:proofErr w:type="spellStart"/>
            <w:r w:rsidRPr="006F7AD2">
              <w:rPr>
                <w:sz w:val="20"/>
              </w:rPr>
              <w:t>health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medicine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travel</w:t>
            </w:r>
            <w:proofErr w:type="spellEnd"/>
            <w:r w:rsidRPr="006F7AD2">
              <w:rPr>
                <w:sz w:val="20"/>
              </w:rPr>
              <w:t xml:space="preserve">, and </w:t>
            </w:r>
            <w:proofErr w:type="spellStart"/>
            <w:r w:rsidRPr="006F7AD2">
              <w:rPr>
                <w:sz w:val="20"/>
              </w:rPr>
              <w:t>tourism</w:t>
            </w:r>
            <w:proofErr w:type="spellEnd"/>
            <w:r w:rsidRPr="006F7AD2">
              <w:rPr>
                <w:sz w:val="20"/>
              </w:rPr>
              <w:t xml:space="preserve">. </w:t>
            </w:r>
            <w:proofErr w:type="spellStart"/>
            <w:r w:rsidRPr="006F7AD2">
              <w:rPr>
                <w:sz w:val="20"/>
              </w:rPr>
              <w:t>They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also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have</w:t>
            </w:r>
            <w:proofErr w:type="spellEnd"/>
            <w:r w:rsidRPr="006F7AD2">
              <w:rPr>
                <w:sz w:val="20"/>
              </w:rPr>
              <w:t xml:space="preserve"> a </w:t>
            </w:r>
            <w:proofErr w:type="spellStart"/>
            <w:r w:rsidRPr="006F7AD2">
              <w:rPr>
                <w:sz w:val="20"/>
              </w:rPr>
              <w:t>greater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understanding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of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homophones</w:t>
            </w:r>
            <w:proofErr w:type="spellEnd"/>
            <w:r w:rsidRPr="006F7AD2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3710F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</w:tc>
      </w:tr>
      <w:tr w:rsidR="00632878" w:rsidTr="00F94C6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</w:t>
            </w:r>
          </w:p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32878" w:rsidRPr="006F7AD2" w:rsidRDefault="00632878" w:rsidP="002255E3">
            <w:pPr>
              <w:spacing w:before="120"/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Unit 9</w:t>
            </w:r>
          </w:p>
          <w:p w:rsidR="00632878" w:rsidRPr="006F7AD2" w:rsidRDefault="00632878" w:rsidP="002255E3">
            <w:pPr>
              <w:spacing w:before="120"/>
              <w:rPr>
                <w:snapToGrid w:val="0"/>
                <w:sz w:val="20"/>
                <w:lang w:val="en-US"/>
              </w:rPr>
            </w:pPr>
            <w:proofErr w:type="spellStart"/>
            <w:r w:rsidRPr="006F7AD2">
              <w:rPr>
                <w:snapToGrid w:val="0"/>
                <w:sz w:val="20"/>
              </w:rPr>
              <w:t>Vocabular</w:t>
            </w:r>
            <w:proofErr w:type="spellEnd"/>
            <w:r w:rsidRPr="006F7AD2">
              <w:rPr>
                <w:snapToGrid w:val="0"/>
                <w:sz w:val="20"/>
                <w:lang w:val="en-US"/>
              </w:rPr>
              <w:t>y: animals and cooking</w:t>
            </w:r>
          </w:p>
          <w:p w:rsidR="00632878" w:rsidRPr="006F7AD2" w:rsidRDefault="00632878" w:rsidP="002255E3">
            <w:pPr>
              <w:spacing w:before="120"/>
              <w:rPr>
                <w:snapToGrid w:val="0"/>
                <w:sz w:val="20"/>
                <w:lang w:val="en-US"/>
              </w:rPr>
            </w:pPr>
            <w:r w:rsidRPr="006F7AD2">
              <w:rPr>
                <w:snapToGrid w:val="0"/>
                <w:sz w:val="20"/>
                <w:lang w:val="en-US"/>
              </w:rPr>
              <w:t>Grammar: ellipsis, possessive forms and compound nouns</w:t>
            </w:r>
          </w:p>
          <w:p w:rsidR="00632878" w:rsidRPr="006F7AD2" w:rsidRDefault="00632878" w:rsidP="002255E3">
            <w:pPr>
              <w:spacing w:before="120"/>
              <w:rPr>
                <w:snapToGrid w:val="0"/>
                <w:sz w:val="20"/>
                <w:lang w:val="en-US"/>
              </w:rPr>
            </w:pPr>
            <w:r w:rsidRPr="006F7AD2">
              <w:rPr>
                <w:snapToGrid w:val="0"/>
                <w:sz w:val="20"/>
                <w:lang w:val="en-US"/>
              </w:rPr>
              <w:t>Pronunciation: words with silent syllables, auxiliary verbs and to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Pr="006F7AD2" w:rsidRDefault="00632878" w:rsidP="002255E3">
            <w:pPr>
              <w:rPr>
                <w:sz w:val="20"/>
              </w:rPr>
            </w:pPr>
            <w:proofErr w:type="spellStart"/>
            <w:r w:rsidRPr="006F7AD2">
              <w:rPr>
                <w:sz w:val="20"/>
              </w:rPr>
              <w:t>After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this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students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be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able</w:t>
            </w:r>
            <w:proofErr w:type="spellEnd"/>
            <w:r w:rsidRPr="006F7AD2">
              <w:rPr>
                <w:sz w:val="20"/>
              </w:rPr>
              <w:t xml:space="preserve"> to use </w:t>
            </w:r>
            <w:proofErr w:type="spellStart"/>
            <w:r w:rsidRPr="006F7AD2">
              <w:rPr>
                <w:sz w:val="20"/>
              </w:rPr>
              <w:t>ellipsis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possessive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forms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compound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nouns</w:t>
            </w:r>
            <w:proofErr w:type="spellEnd"/>
            <w:r w:rsidRPr="006F7AD2">
              <w:rPr>
                <w:sz w:val="20"/>
              </w:rPr>
              <w:t xml:space="preserve"> to </w:t>
            </w:r>
            <w:proofErr w:type="spellStart"/>
            <w:r w:rsidRPr="006F7AD2">
              <w:rPr>
                <w:sz w:val="20"/>
              </w:rPr>
              <w:t>discuss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animals</w:t>
            </w:r>
            <w:proofErr w:type="spellEnd"/>
            <w:r w:rsidRPr="006F7AD2">
              <w:rPr>
                <w:sz w:val="20"/>
              </w:rPr>
              <w:t xml:space="preserve"> and food </w:t>
            </w:r>
            <w:proofErr w:type="spellStart"/>
            <w:r w:rsidRPr="006F7AD2">
              <w:rPr>
                <w:sz w:val="20"/>
              </w:rPr>
              <w:t>preparation</w:t>
            </w:r>
            <w:proofErr w:type="spellEnd"/>
            <w:r w:rsidRPr="006F7AD2">
              <w:rPr>
                <w:sz w:val="20"/>
              </w:rPr>
              <w:t xml:space="preserve">. </w:t>
            </w:r>
            <w:proofErr w:type="spellStart"/>
            <w:r w:rsidRPr="006F7AD2">
              <w:rPr>
                <w:sz w:val="20"/>
              </w:rPr>
              <w:t>They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also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have</w:t>
            </w:r>
            <w:proofErr w:type="spellEnd"/>
            <w:r w:rsidRPr="006F7AD2">
              <w:rPr>
                <w:sz w:val="20"/>
              </w:rPr>
              <w:t xml:space="preserve"> a </w:t>
            </w:r>
            <w:proofErr w:type="spellStart"/>
            <w:r w:rsidRPr="006F7AD2">
              <w:rPr>
                <w:sz w:val="20"/>
              </w:rPr>
              <w:t>greater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understanding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of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words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with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silent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syllables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auxiliary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proofErr w:type="gramStart"/>
            <w:r w:rsidRPr="006F7AD2">
              <w:rPr>
                <w:sz w:val="20"/>
              </w:rPr>
              <w:t>verbs</w:t>
            </w:r>
            <w:proofErr w:type="spellEnd"/>
            <w:r w:rsidRPr="006F7AD2">
              <w:rPr>
                <w:sz w:val="20"/>
              </w:rPr>
              <w:t>..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632878" w:rsidTr="00F94C6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Unit 10</w:t>
            </w:r>
          </w:p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rFonts w:eastAsia="Arial Unicode MS"/>
                <w:sz w:val="20"/>
              </w:rPr>
              <w:t>Vocabulary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: </w:t>
            </w:r>
            <w:proofErr w:type="spellStart"/>
            <w:r w:rsidRPr="006F7AD2">
              <w:rPr>
                <w:rFonts w:eastAsia="Arial Unicode MS"/>
                <w:sz w:val="20"/>
              </w:rPr>
              <w:t>words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that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are </w:t>
            </w:r>
            <w:proofErr w:type="spellStart"/>
            <w:r w:rsidRPr="006F7AD2">
              <w:rPr>
                <w:rFonts w:eastAsia="Arial Unicode MS"/>
                <w:sz w:val="20"/>
              </w:rPr>
              <w:t>often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confused</w:t>
            </w:r>
            <w:proofErr w:type="spellEnd"/>
          </w:p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rFonts w:eastAsia="Arial Unicode MS"/>
                <w:sz w:val="20"/>
              </w:rPr>
              <w:t>Grammar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: </w:t>
            </w:r>
            <w:proofErr w:type="spellStart"/>
            <w:r w:rsidRPr="006F7AD2">
              <w:rPr>
                <w:rFonts w:eastAsia="Arial Unicode MS"/>
                <w:sz w:val="20"/>
              </w:rPr>
              <w:t>relative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clauses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and </w:t>
            </w:r>
            <w:proofErr w:type="spellStart"/>
            <w:r w:rsidRPr="006F7AD2">
              <w:rPr>
                <w:rFonts w:eastAsia="Arial Unicode MS"/>
                <w:sz w:val="20"/>
              </w:rPr>
              <w:t>cleft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sentences</w:t>
            </w:r>
            <w:proofErr w:type="spellEnd"/>
          </w:p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rFonts w:eastAsia="Arial Unicode MS"/>
                <w:sz w:val="20"/>
              </w:rPr>
              <w:t>Pronunciation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: </w:t>
            </w:r>
            <w:proofErr w:type="spellStart"/>
            <w:r w:rsidRPr="006F7AD2">
              <w:rPr>
                <w:rFonts w:eastAsia="Arial Unicode MS"/>
                <w:sz w:val="20"/>
              </w:rPr>
              <w:t>homographs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and </w:t>
            </w:r>
            <w:proofErr w:type="spellStart"/>
            <w:r w:rsidRPr="006F7AD2">
              <w:rPr>
                <w:rFonts w:eastAsia="Arial Unicode MS"/>
                <w:sz w:val="20"/>
              </w:rPr>
              <w:t>intonation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in </w:t>
            </w:r>
            <w:proofErr w:type="spellStart"/>
            <w:r w:rsidRPr="006F7AD2">
              <w:rPr>
                <w:rFonts w:eastAsia="Arial Unicode MS"/>
                <w:sz w:val="20"/>
              </w:rPr>
              <w:t>cleft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sentences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sz w:val="20"/>
              </w:rPr>
              <w:t>After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this</w:t>
            </w:r>
            <w:proofErr w:type="spellEnd"/>
            <w:r w:rsidRPr="006F7AD2">
              <w:rPr>
                <w:sz w:val="20"/>
              </w:rPr>
              <w:t xml:space="preserve">, </w:t>
            </w:r>
            <w:proofErr w:type="spellStart"/>
            <w:r w:rsidRPr="006F7AD2">
              <w:rPr>
                <w:sz w:val="20"/>
              </w:rPr>
              <w:t>students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have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commonly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confused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words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clarified</w:t>
            </w:r>
            <w:proofErr w:type="spellEnd"/>
            <w:r w:rsidRPr="006F7AD2">
              <w:rPr>
                <w:sz w:val="20"/>
              </w:rPr>
              <w:t xml:space="preserve"> and use </w:t>
            </w:r>
            <w:proofErr w:type="spellStart"/>
            <w:r w:rsidRPr="006F7AD2">
              <w:rPr>
                <w:sz w:val="20"/>
              </w:rPr>
              <w:t>them</w:t>
            </w:r>
            <w:proofErr w:type="spellEnd"/>
            <w:r w:rsidRPr="006F7AD2">
              <w:rPr>
                <w:sz w:val="20"/>
              </w:rPr>
              <w:t xml:space="preserve"> in </w:t>
            </w:r>
            <w:proofErr w:type="spellStart"/>
            <w:r w:rsidRPr="006F7AD2">
              <w:rPr>
                <w:sz w:val="20"/>
              </w:rPr>
              <w:t>conjunction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with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relative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clauses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cleft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sentences</w:t>
            </w:r>
            <w:proofErr w:type="spellEnd"/>
            <w:r w:rsidRPr="006F7AD2">
              <w:rPr>
                <w:sz w:val="20"/>
              </w:rPr>
              <w:t xml:space="preserve"> in </w:t>
            </w:r>
            <w:proofErr w:type="spellStart"/>
            <w:r w:rsidRPr="006F7AD2">
              <w:rPr>
                <w:sz w:val="20"/>
              </w:rPr>
              <w:t>conversation</w:t>
            </w:r>
            <w:proofErr w:type="spellEnd"/>
            <w:r w:rsidRPr="006F7AD2">
              <w:rPr>
                <w:sz w:val="20"/>
              </w:rPr>
              <w:t xml:space="preserve">. </w:t>
            </w:r>
            <w:proofErr w:type="spellStart"/>
            <w:r w:rsidRPr="006F7AD2">
              <w:rPr>
                <w:sz w:val="20"/>
              </w:rPr>
              <w:t>They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will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also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have</w:t>
            </w:r>
            <w:proofErr w:type="spellEnd"/>
            <w:r w:rsidRPr="006F7AD2">
              <w:rPr>
                <w:sz w:val="20"/>
              </w:rPr>
              <w:t xml:space="preserve"> a </w:t>
            </w:r>
            <w:proofErr w:type="spellStart"/>
            <w:r w:rsidRPr="006F7AD2">
              <w:rPr>
                <w:sz w:val="20"/>
              </w:rPr>
              <w:t>greater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understanding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of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homographs</w:t>
            </w:r>
            <w:proofErr w:type="spellEnd"/>
            <w:r w:rsidRPr="006F7AD2">
              <w:rPr>
                <w:sz w:val="20"/>
              </w:rPr>
              <w:t xml:space="preserve"> and </w:t>
            </w:r>
            <w:proofErr w:type="spellStart"/>
            <w:r w:rsidRPr="006F7AD2">
              <w:rPr>
                <w:sz w:val="20"/>
              </w:rPr>
              <w:t>intonation</w:t>
            </w:r>
            <w:proofErr w:type="spellEnd"/>
            <w:r w:rsidRPr="006F7AD2">
              <w:rPr>
                <w:sz w:val="20"/>
              </w:rPr>
              <w:t xml:space="preserve"> in </w:t>
            </w:r>
            <w:proofErr w:type="spellStart"/>
            <w:r w:rsidRPr="006F7AD2">
              <w:rPr>
                <w:sz w:val="20"/>
              </w:rPr>
              <w:t>cleft</w:t>
            </w:r>
            <w:proofErr w:type="spellEnd"/>
            <w:r w:rsidRPr="006F7AD2">
              <w:rPr>
                <w:sz w:val="20"/>
              </w:rPr>
              <w:t xml:space="preserve"> </w:t>
            </w:r>
            <w:proofErr w:type="spellStart"/>
            <w:r w:rsidRPr="006F7AD2">
              <w:rPr>
                <w:sz w:val="20"/>
              </w:rPr>
              <w:t>sentences</w:t>
            </w:r>
            <w:proofErr w:type="spellEnd"/>
            <w:r w:rsidRPr="006F7AD2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3710F5">
            <w:pPr>
              <w:rPr>
                <w:rFonts w:eastAsia="Arial Unicode MS"/>
                <w:sz w:val="20"/>
                <w:szCs w:val="24"/>
              </w:rPr>
            </w:pPr>
          </w:p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632878" w:rsidTr="00A9034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prosinec a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32878" w:rsidRPr="006F7AD2" w:rsidRDefault="00632878" w:rsidP="002255E3">
            <w:pPr>
              <w:rPr>
                <w:snapToGrid w:val="0"/>
                <w:sz w:val="20"/>
                <w:u w:val="single"/>
              </w:rPr>
            </w:pPr>
            <w:r w:rsidRPr="006F7AD2">
              <w:rPr>
                <w:snapToGrid w:val="0"/>
                <w:sz w:val="20"/>
                <w:u w:val="single"/>
              </w:rPr>
              <w:t xml:space="preserve">START –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Ready</w:t>
            </w:r>
            <w:proofErr w:type="spellEnd"/>
            <w:r w:rsidRPr="006F7AD2">
              <w:rPr>
                <w:snapToGrid w:val="0"/>
                <w:sz w:val="20"/>
                <w:u w:val="single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For</w:t>
            </w:r>
            <w:proofErr w:type="spellEnd"/>
            <w:r w:rsidRPr="006F7AD2">
              <w:rPr>
                <w:snapToGrid w:val="0"/>
                <w:sz w:val="20"/>
                <w:u w:val="single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Advanced</w:t>
            </w:r>
            <w:proofErr w:type="spellEnd"/>
            <w:r w:rsidRPr="006F7AD2">
              <w:rPr>
                <w:snapToGrid w:val="0"/>
                <w:sz w:val="20"/>
                <w:u w:val="single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Fourth</w:t>
            </w:r>
            <w:proofErr w:type="spellEnd"/>
            <w:r w:rsidRPr="006F7AD2">
              <w:rPr>
                <w:snapToGrid w:val="0"/>
                <w:sz w:val="20"/>
                <w:u w:val="single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  <w:u w:val="single"/>
              </w:rPr>
              <w:t>Edition</w:t>
            </w:r>
            <w:proofErr w:type="spellEnd"/>
          </w:p>
          <w:p w:rsidR="00632878" w:rsidRPr="006F7AD2" w:rsidRDefault="00632878" w:rsidP="002255E3">
            <w:pPr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Unit 1</w:t>
            </w:r>
          </w:p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snapToGrid w:val="0"/>
                <w:sz w:val="20"/>
              </w:rPr>
              <w:t>Modal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verbs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collocations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formal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letters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multiple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choice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sections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word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formation</w:t>
            </w:r>
            <w:proofErr w:type="spellEnd"/>
            <w:r w:rsidRPr="006F7AD2">
              <w:rPr>
                <w:snapToGrid w:val="0"/>
                <w:sz w:val="20"/>
              </w:rPr>
              <w:t xml:space="preserve">, long </w:t>
            </w:r>
            <w:proofErr w:type="spellStart"/>
            <w:r w:rsidRPr="006F7AD2">
              <w:rPr>
                <w:snapToGrid w:val="0"/>
                <w:sz w:val="20"/>
              </w:rPr>
              <w:t>turn</w:t>
            </w:r>
            <w:proofErr w:type="spellEnd"/>
            <w:r w:rsidRPr="006F7AD2">
              <w:rPr>
                <w:snapToGrid w:val="0"/>
                <w:sz w:val="20"/>
              </w:rPr>
              <w:t xml:space="preserve">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32878" w:rsidRPr="006F7AD2" w:rsidRDefault="00632878" w:rsidP="002255E3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6F7AD2">
              <w:rPr>
                <w:rFonts w:eastAsia="Arial Unicode MS"/>
                <w:sz w:val="20"/>
              </w:rPr>
              <w:t>will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learn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how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6F7AD2">
              <w:rPr>
                <w:rFonts w:eastAsia="Arial Unicode MS"/>
                <w:sz w:val="20"/>
              </w:rPr>
              <w:t>properl</w:t>
            </w:r>
            <w:proofErr w:type="spellEnd"/>
            <w:r w:rsidRPr="006F7AD2">
              <w:rPr>
                <w:rFonts w:eastAsia="Arial Unicode MS"/>
                <w:sz w:val="20"/>
                <w:lang w:val="en-US"/>
              </w:rPr>
              <w:t>y use modal verbs and some collocations. They will also practice multiple choice questions related to Reading/Use of English and Listening. Furthermore, they will practice the long turn and how to write formal letters.</w:t>
            </w:r>
          </w:p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632878" w:rsidTr="00A9034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32878" w:rsidRPr="006F7AD2" w:rsidRDefault="00632878" w:rsidP="002255E3">
            <w:pPr>
              <w:spacing w:before="120"/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Unit 2</w:t>
            </w:r>
          </w:p>
          <w:p w:rsidR="00632878" w:rsidRPr="006F7AD2" w:rsidRDefault="00632878" w:rsidP="002255E3">
            <w:pPr>
              <w:spacing w:before="120"/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 xml:space="preserve">Past </w:t>
            </w:r>
            <w:proofErr w:type="spellStart"/>
            <w:r w:rsidRPr="006F7AD2">
              <w:rPr>
                <w:snapToGrid w:val="0"/>
                <w:sz w:val="20"/>
              </w:rPr>
              <w:t>tenses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nouns</w:t>
            </w:r>
            <w:proofErr w:type="spellEnd"/>
            <w:r w:rsidRPr="006F7AD2">
              <w:rPr>
                <w:snapToGrid w:val="0"/>
                <w:sz w:val="20"/>
              </w:rPr>
              <w:t xml:space="preserve"> in </w:t>
            </w:r>
            <w:proofErr w:type="spellStart"/>
            <w:r w:rsidRPr="006F7AD2">
              <w:rPr>
                <w:snapToGrid w:val="0"/>
                <w:sz w:val="20"/>
              </w:rPr>
              <w:t>formal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English</w:t>
            </w:r>
            <w:proofErr w:type="spellEnd"/>
            <w:r w:rsidRPr="006F7AD2">
              <w:rPr>
                <w:snapToGrid w:val="0"/>
                <w:sz w:val="20"/>
              </w:rPr>
              <w:t xml:space="preserve">, </w:t>
            </w:r>
            <w:proofErr w:type="spellStart"/>
            <w:r w:rsidRPr="006F7AD2">
              <w:rPr>
                <w:snapToGrid w:val="0"/>
                <w:sz w:val="20"/>
              </w:rPr>
              <w:t>cloze</w:t>
            </w:r>
            <w:proofErr w:type="spellEnd"/>
            <w:r w:rsidRPr="006F7AD2">
              <w:rPr>
                <w:snapToGrid w:val="0"/>
                <w:sz w:val="20"/>
              </w:rPr>
              <w:t xml:space="preserve"> and </w:t>
            </w:r>
            <w:proofErr w:type="spellStart"/>
            <w:r w:rsidRPr="006F7AD2">
              <w:rPr>
                <w:snapToGrid w:val="0"/>
                <w:sz w:val="20"/>
              </w:rPr>
              <w:t>multiple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choice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cloze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questions</w:t>
            </w:r>
            <w:proofErr w:type="spellEnd"/>
            <w:r w:rsidRPr="006F7AD2">
              <w:rPr>
                <w:snapToGrid w:val="0"/>
                <w:sz w:val="20"/>
              </w:rPr>
              <w:t xml:space="preserve">, sentence </w:t>
            </w:r>
            <w:proofErr w:type="spellStart"/>
            <w:r w:rsidRPr="006F7AD2">
              <w:rPr>
                <w:snapToGrid w:val="0"/>
                <w:sz w:val="20"/>
              </w:rPr>
              <w:t>completion</w:t>
            </w:r>
            <w:proofErr w:type="spellEnd"/>
            <w:r w:rsidRPr="006F7AD2">
              <w:rPr>
                <w:snapToGrid w:val="0"/>
                <w:sz w:val="20"/>
              </w:rPr>
              <w:t xml:space="preserve"> and </w:t>
            </w:r>
            <w:proofErr w:type="spellStart"/>
            <w:r w:rsidRPr="006F7AD2">
              <w:rPr>
                <w:snapToGrid w:val="0"/>
                <w:sz w:val="20"/>
              </w:rPr>
              <w:t>matching</w:t>
            </w:r>
            <w:proofErr w:type="spellEnd"/>
            <w:r w:rsidRPr="006F7AD2">
              <w:rPr>
                <w:snapToGrid w:val="0"/>
                <w:sz w:val="20"/>
              </w:rPr>
              <w:t xml:space="preserve">. </w:t>
            </w:r>
            <w:proofErr w:type="spellStart"/>
            <w:r w:rsidRPr="006F7AD2">
              <w:rPr>
                <w:snapToGrid w:val="0"/>
                <w:sz w:val="20"/>
              </w:rPr>
              <w:t>Conversational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collaborative</w:t>
            </w:r>
            <w:proofErr w:type="spellEnd"/>
            <w:r w:rsidRPr="006F7AD2">
              <w:rPr>
                <w:snapToGrid w:val="0"/>
                <w:sz w:val="20"/>
              </w:rPr>
              <w:t xml:space="preserve"> </w:t>
            </w:r>
            <w:proofErr w:type="spellStart"/>
            <w:r w:rsidRPr="006F7AD2">
              <w:rPr>
                <w:snapToGrid w:val="0"/>
                <w:sz w:val="20"/>
              </w:rPr>
              <w:t>tasks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32878" w:rsidRPr="006F7AD2" w:rsidRDefault="00632878" w:rsidP="002255E3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6F7AD2">
              <w:rPr>
                <w:rFonts w:eastAsia="Arial Unicode MS"/>
                <w:sz w:val="20"/>
              </w:rPr>
              <w:t>will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learn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how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6F7AD2">
              <w:rPr>
                <w:rFonts w:eastAsia="Arial Unicode MS"/>
                <w:sz w:val="20"/>
              </w:rPr>
              <w:t>properl</w:t>
            </w:r>
            <w:proofErr w:type="spellEnd"/>
            <w:r w:rsidRPr="006F7AD2">
              <w:rPr>
                <w:rFonts w:eastAsia="Arial Unicode MS"/>
                <w:sz w:val="20"/>
                <w:lang w:val="en-US"/>
              </w:rPr>
              <w:t>y use the past tense and nouns in formal English. They will also practice cloze and multiple-choice cloze questions related to Reading/Use of English and Listening. Furthermore, they will practice the long turn and how to do sentence completion activities for Reading/Use of English activities and Listening while being able to complete collaborative speaking tasks for Part 3 of the speaking exam.</w:t>
            </w:r>
          </w:p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sz w:val="20"/>
              </w:rPr>
            </w:pPr>
          </w:p>
          <w:p w:rsidR="00632878" w:rsidRDefault="00632878" w:rsidP="003710F5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t xml:space="preserve">           MKV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632878" w:rsidTr="00A9034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Unit 3</w:t>
            </w:r>
          </w:p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  <w:proofErr w:type="spellStart"/>
            <w:r w:rsidRPr="006F7AD2">
              <w:rPr>
                <w:rFonts w:eastAsia="Arial Unicode MS"/>
                <w:sz w:val="20"/>
              </w:rPr>
              <w:t>Hypothetical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past tense </w:t>
            </w:r>
            <w:proofErr w:type="spellStart"/>
            <w:r w:rsidRPr="006F7AD2">
              <w:rPr>
                <w:rFonts w:eastAsia="Arial Unicode MS"/>
                <w:sz w:val="20"/>
              </w:rPr>
              <w:t>situations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F7AD2">
              <w:rPr>
                <w:rFonts w:eastAsia="Arial Unicode MS"/>
                <w:sz w:val="20"/>
              </w:rPr>
              <w:t>conditional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statements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F7AD2">
              <w:rPr>
                <w:rFonts w:eastAsia="Arial Unicode MS"/>
                <w:sz w:val="20"/>
              </w:rPr>
              <w:t>writing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 report, </w:t>
            </w:r>
            <w:proofErr w:type="spellStart"/>
            <w:r w:rsidRPr="006F7AD2">
              <w:rPr>
                <w:rFonts w:eastAsia="Arial Unicode MS"/>
                <w:sz w:val="20"/>
              </w:rPr>
              <w:t>gapped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text, </w:t>
            </w:r>
            <w:proofErr w:type="spellStart"/>
            <w:r w:rsidRPr="006F7AD2">
              <w:rPr>
                <w:rFonts w:eastAsia="Arial Unicode MS"/>
                <w:sz w:val="20"/>
              </w:rPr>
              <w:t>word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formation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, open </w:t>
            </w:r>
            <w:proofErr w:type="spellStart"/>
            <w:r w:rsidRPr="006F7AD2">
              <w:rPr>
                <w:rFonts w:eastAsia="Arial Unicode MS"/>
                <w:sz w:val="20"/>
              </w:rPr>
              <w:t>cloze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F7AD2">
              <w:rPr>
                <w:rFonts w:eastAsia="Arial Unicode MS"/>
                <w:sz w:val="20"/>
              </w:rPr>
              <w:t>multiple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choice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and long </w:t>
            </w:r>
            <w:proofErr w:type="spellStart"/>
            <w:r w:rsidRPr="006F7AD2">
              <w:rPr>
                <w:rFonts w:eastAsia="Arial Unicode MS"/>
                <w:sz w:val="20"/>
              </w:rPr>
              <w:t>turn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activities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32878" w:rsidRPr="006F7AD2" w:rsidRDefault="00632878" w:rsidP="002255E3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6F7AD2">
              <w:rPr>
                <w:rFonts w:eastAsia="Arial Unicode MS"/>
                <w:sz w:val="20"/>
              </w:rPr>
              <w:t>will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learn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how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6F7AD2">
              <w:rPr>
                <w:rFonts w:eastAsia="Arial Unicode MS"/>
                <w:sz w:val="20"/>
              </w:rPr>
              <w:t>properl</w:t>
            </w:r>
            <w:proofErr w:type="spellEnd"/>
            <w:r w:rsidRPr="006F7AD2">
              <w:rPr>
                <w:rFonts w:eastAsia="Arial Unicode MS"/>
                <w:sz w:val="20"/>
                <w:lang w:val="en-US"/>
              </w:rPr>
              <w:t xml:space="preserve">y use the past tense in hypothetical situations and conditional statements They will also practice their formal writing by writing a report. They will also practice gapped text and word formation exercises. </w:t>
            </w:r>
            <w:proofErr w:type="gramStart"/>
            <w:r w:rsidRPr="006F7AD2">
              <w:rPr>
                <w:rFonts w:eastAsia="Arial Unicode MS"/>
                <w:sz w:val="20"/>
                <w:lang w:val="en-US"/>
              </w:rPr>
              <w:t>related</w:t>
            </w:r>
            <w:proofErr w:type="gramEnd"/>
            <w:r w:rsidRPr="006F7AD2">
              <w:rPr>
                <w:rFonts w:eastAsia="Arial Unicode MS"/>
                <w:sz w:val="20"/>
                <w:lang w:val="en-US"/>
              </w:rPr>
              <w:t xml:space="preserve"> to Reading/Use of English and Listening. Furthermore, they will practice open cloze and multiple choice activities for Reading/Use of English activities.</w:t>
            </w:r>
          </w:p>
          <w:p w:rsidR="00632878" w:rsidRPr="006F7AD2" w:rsidRDefault="00632878" w:rsidP="002255E3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sz w:val="20"/>
                <w:szCs w:val="24"/>
              </w:rPr>
            </w:pPr>
          </w:p>
          <w:p w:rsidR="00632878" w:rsidRDefault="00632878" w:rsidP="001E16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</w:p>
          <w:p w:rsidR="00632878" w:rsidRDefault="00632878" w:rsidP="001E16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sz w:val="20"/>
                <w:szCs w:val="24"/>
              </w:rPr>
            </w:pPr>
          </w:p>
        </w:tc>
      </w:tr>
      <w:tr w:rsidR="00632878" w:rsidTr="00F94C6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632878" w:rsidRDefault="00632878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2255E3">
            <w:pPr>
              <w:rPr>
                <w:sz w:val="20"/>
              </w:rPr>
            </w:pPr>
            <w:r>
              <w:rPr>
                <w:sz w:val="20"/>
              </w:rPr>
              <w:t>Unit 4</w:t>
            </w:r>
          </w:p>
          <w:p w:rsidR="00632878" w:rsidRDefault="00632878" w:rsidP="002255E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Gerunds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infinitives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comparisons</w:t>
            </w:r>
            <w:proofErr w:type="spellEnd"/>
          </w:p>
          <w:p w:rsidR="00632878" w:rsidRDefault="00632878" w:rsidP="002255E3">
            <w:pPr>
              <w:rPr>
                <w:sz w:val="20"/>
              </w:rPr>
            </w:pPr>
            <w:r>
              <w:rPr>
                <w:sz w:val="20"/>
              </w:rPr>
              <w:t xml:space="preserve">Body </w:t>
            </w:r>
            <w:proofErr w:type="spellStart"/>
            <w:r>
              <w:rPr>
                <w:sz w:val="20"/>
              </w:rPr>
              <w:t>movement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idioms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phrasal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verbs</w:t>
            </w:r>
            <w:proofErr w:type="spellEnd"/>
          </w:p>
          <w:p w:rsidR="00632878" w:rsidRDefault="00632878" w:rsidP="002255E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Intonation</w:t>
            </w:r>
            <w:proofErr w:type="spellEnd"/>
          </w:p>
          <w:p w:rsidR="00632878" w:rsidRDefault="00632878" w:rsidP="002255E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Multiple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matching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word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transformation</w:t>
            </w:r>
            <w:proofErr w:type="spellEnd"/>
          </w:p>
          <w:p w:rsidR="00632878" w:rsidRDefault="00632878" w:rsidP="002255E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Formal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writing</w:t>
            </w:r>
            <w:proofErr w:type="spellEnd"/>
          </w:p>
          <w:p w:rsidR="00632878" w:rsidRPr="006F7AD2" w:rsidRDefault="00632878" w:rsidP="002255E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Speaking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practice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Pr="006F7AD2" w:rsidRDefault="00632878" w:rsidP="002255E3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6F7AD2">
              <w:rPr>
                <w:rFonts w:eastAsia="Arial Unicode MS"/>
                <w:sz w:val="20"/>
              </w:rPr>
              <w:t>will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learn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how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6F7AD2">
              <w:rPr>
                <w:rFonts w:eastAsia="Arial Unicode MS"/>
                <w:sz w:val="20"/>
              </w:rPr>
              <w:t>properl</w:t>
            </w:r>
            <w:proofErr w:type="spellEnd"/>
            <w:r>
              <w:rPr>
                <w:rFonts w:eastAsia="Arial Unicode MS"/>
                <w:sz w:val="20"/>
                <w:lang w:val="en-US"/>
              </w:rPr>
              <w:t xml:space="preserve">y use gerunds and infinitives along with comparative statements in written and spoken </w:t>
            </w:r>
            <w:proofErr w:type="spellStart"/>
            <w:r>
              <w:rPr>
                <w:rFonts w:eastAsia="Arial Unicode MS"/>
                <w:sz w:val="20"/>
                <w:lang w:val="en-US"/>
              </w:rPr>
              <w:t>form.</w:t>
            </w:r>
            <w:r w:rsidRPr="006F7AD2">
              <w:rPr>
                <w:rFonts w:eastAsia="Arial Unicode MS"/>
                <w:sz w:val="20"/>
                <w:lang w:val="en-US"/>
              </w:rPr>
              <w:t>They</w:t>
            </w:r>
            <w:proofErr w:type="spellEnd"/>
            <w:r w:rsidRPr="006F7AD2">
              <w:rPr>
                <w:rFonts w:eastAsia="Arial Unicode MS"/>
                <w:sz w:val="20"/>
                <w:lang w:val="en-US"/>
              </w:rPr>
              <w:t xml:space="preserve"> will also practice their fo</w:t>
            </w:r>
            <w:r>
              <w:rPr>
                <w:rFonts w:eastAsia="Arial Unicode MS"/>
                <w:sz w:val="20"/>
                <w:lang w:val="en-US"/>
              </w:rPr>
              <w:t>rmal writing by writing a formal latter</w:t>
            </w:r>
            <w:r w:rsidRPr="006F7AD2">
              <w:rPr>
                <w:rFonts w:eastAsia="Arial Unicode MS"/>
                <w:sz w:val="20"/>
                <w:lang w:val="en-US"/>
              </w:rPr>
              <w:t xml:space="preserve">. They will also practice </w:t>
            </w:r>
            <w:r>
              <w:rPr>
                <w:rFonts w:eastAsia="Arial Unicode MS"/>
                <w:sz w:val="20"/>
                <w:lang w:val="en-US"/>
              </w:rPr>
              <w:t>multiple matching</w:t>
            </w:r>
            <w:r w:rsidRPr="006F7AD2">
              <w:rPr>
                <w:rFonts w:eastAsia="Arial Unicode MS"/>
                <w:sz w:val="20"/>
                <w:lang w:val="en-US"/>
              </w:rPr>
              <w:t xml:space="preserve"> and </w:t>
            </w:r>
            <w:r>
              <w:rPr>
                <w:rFonts w:eastAsia="Arial Unicode MS"/>
                <w:sz w:val="20"/>
                <w:lang w:val="en-US"/>
              </w:rPr>
              <w:t xml:space="preserve">key </w:t>
            </w:r>
            <w:r w:rsidRPr="006F7AD2">
              <w:rPr>
                <w:rFonts w:eastAsia="Arial Unicode MS"/>
                <w:sz w:val="20"/>
                <w:lang w:val="en-US"/>
              </w:rPr>
              <w:t xml:space="preserve">word </w:t>
            </w:r>
            <w:r>
              <w:rPr>
                <w:rFonts w:eastAsia="Arial Unicode MS"/>
                <w:sz w:val="20"/>
                <w:lang w:val="en-US"/>
              </w:rPr>
              <w:t>trans</w:t>
            </w:r>
            <w:r w:rsidRPr="006F7AD2">
              <w:rPr>
                <w:rFonts w:eastAsia="Arial Unicode MS"/>
                <w:sz w:val="20"/>
                <w:lang w:val="en-US"/>
              </w:rPr>
              <w:t xml:space="preserve">formation exercises. </w:t>
            </w:r>
            <w:proofErr w:type="gramStart"/>
            <w:r w:rsidRPr="006F7AD2">
              <w:rPr>
                <w:rFonts w:eastAsia="Arial Unicode MS"/>
                <w:sz w:val="20"/>
                <w:lang w:val="en-US"/>
              </w:rPr>
              <w:t>related</w:t>
            </w:r>
            <w:proofErr w:type="gramEnd"/>
            <w:r w:rsidRPr="006F7AD2">
              <w:rPr>
                <w:rFonts w:eastAsia="Arial Unicode MS"/>
                <w:sz w:val="20"/>
                <w:lang w:val="en-US"/>
              </w:rPr>
              <w:t xml:space="preserve"> to Reading/Use of English and Listening. Furthermore, they will practice </w:t>
            </w:r>
            <w:r>
              <w:rPr>
                <w:rFonts w:eastAsia="Arial Unicode MS"/>
                <w:sz w:val="20"/>
                <w:lang w:val="en-US"/>
              </w:rPr>
              <w:t>for the speaking exam.</w:t>
            </w:r>
          </w:p>
          <w:p w:rsidR="00632878" w:rsidRPr="006F7AD2" w:rsidRDefault="00632878" w:rsidP="002255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sz w:val="20"/>
                <w:szCs w:val="24"/>
              </w:rPr>
            </w:pPr>
          </w:p>
          <w:p w:rsidR="00632878" w:rsidRDefault="00632878" w:rsidP="001E16E4">
            <w:pPr>
              <w:rPr>
                <w:sz w:val="20"/>
                <w:szCs w:val="24"/>
              </w:rPr>
            </w:pPr>
          </w:p>
          <w:p w:rsidR="00632878" w:rsidRDefault="00632878" w:rsidP="009E503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</w:p>
          <w:p w:rsidR="00632878" w:rsidRDefault="00632878" w:rsidP="001E16E4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Default="00632878" w:rsidP="001E16E4">
            <w:pPr>
              <w:rPr>
                <w:sz w:val="20"/>
                <w:szCs w:val="24"/>
              </w:rPr>
            </w:pPr>
          </w:p>
        </w:tc>
      </w:tr>
      <w:tr w:rsidR="00EB42C6" w:rsidTr="001E16E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42C6" w:rsidRDefault="00EB42C6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EB42C6" w:rsidRDefault="00EB42C6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květen a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Pr="0060688B" w:rsidRDefault="00632878" w:rsidP="00632878">
            <w:pPr>
              <w:rPr>
                <w:rFonts w:eastAsia="Arial Unicode MS"/>
                <w:sz w:val="20"/>
              </w:rPr>
            </w:pPr>
            <w:r w:rsidRPr="0060688B">
              <w:rPr>
                <w:rFonts w:eastAsia="Arial Unicode MS"/>
                <w:sz w:val="20"/>
              </w:rPr>
              <w:t>Unit 5</w:t>
            </w:r>
          </w:p>
          <w:p w:rsidR="00EB42C6" w:rsidRPr="006F7AD2" w:rsidRDefault="00632878" w:rsidP="00632878">
            <w:pPr>
              <w:rPr>
                <w:sz w:val="20"/>
              </w:rPr>
            </w:pPr>
            <w:r w:rsidRPr="0060688B">
              <w:rPr>
                <w:rFonts w:eastAsia="Arial Unicode MS"/>
                <w:sz w:val="20"/>
              </w:rPr>
              <w:t xml:space="preserve">Reference </w:t>
            </w:r>
            <w:proofErr w:type="spellStart"/>
            <w:r w:rsidRPr="0060688B">
              <w:rPr>
                <w:rFonts w:eastAsia="Arial Unicode MS"/>
                <w:sz w:val="20"/>
              </w:rPr>
              <w:t>pronouns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0688B">
              <w:rPr>
                <w:rFonts w:eastAsia="Arial Unicode MS"/>
                <w:sz w:val="20"/>
              </w:rPr>
              <w:t>relative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0688B">
              <w:rPr>
                <w:rFonts w:eastAsia="Arial Unicode MS"/>
                <w:sz w:val="20"/>
              </w:rPr>
              <w:t>clauses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0688B">
              <w:rPr>
                <w:rFonts w:eastAsia="Arial Unicode MS"/>
                <w:sz w:val="20"/>
              </w:rPr>
              <w:t>collocations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0688B">
              <w:rPr>
                <w:rFonts w:eastAsia="Arial Unicode MS"/>
                <w:sz w:val="20"/>
              </w:rPr>
              <w:t>relationships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0688B">
              <w:rPr>
                <w:rFonts w:eastAsia="Arial Unicode MS"/>
                <w:sz w:val="20"/>
              </w:rPr>
              <w:t>proposal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0688B">
              <w:rPr>
                <w:rFonts w:eastAsia="Arial Unicode MS"/>
                <w:sz w:val="20"/>
              </w:rPr>
              <w:t>writing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0688B">
              <w:rPr>
                <w:rFonts w:eastAsia="Arial Unicode MS"/>
                <w:sz w:val="20"/>
              </w:rPr>
              <w:t>gapped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text </w:t>
            </w:r>
            <w:proofErr w:type="spellStart"/>
            <w:r w:rsidRPr="0060688B">
              <w:rPr>
                <w:rFonts w:eastAsia="Arial Unicode MS"/>
                <w:sz w:val="20"/>
              </w:rPr>
              <w:t>activities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0688B">
              <w:rPr>
                <w:rFonts w:eastAsia="Arial Unicode MS"/>
                <w:sz w:val="20"/>
              </w:rPr>
              <w:t>multiple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0688B">
              <w:rPr>
                <w:rFonts w:eastAsia="Arial Unicode MS"/>
                <w:sz w:val="20"/>
              </w:rPr>
              <w:t>choice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and open </w:t>
            </w:r>
            <w:proofErr w:type="spellStart"/>
            <w:r w:rsidRPr="0060688B">
              <w:rPr>
                <w:rFonts w:eastAsia="Arial Unicode MS"/>
                <w:sz w:val="20"/>
              </w:rPr>
              <w:t>close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0688B">
              <w:rPr>
                <w:rFonts w:eastAsia="Arial Unicode MS"/>
                <w:sz w:val="20"/>
              </w:rPr>
              <w:t>tasks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0688B">
              <w:rPr>
                <w:rFonts w:eastAsia="Arial Unicode MS"/>
                <w:sz w:val="20"/>
              </w:rPr>
              <w:t>multiple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0688B">
              <w:rPr>
                <w:rFonts w:eastAsia="Arial Unicode MS"/>
                <w:sz w:val="20"/>
              </w:rPr>
              <w:t>choice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0688B">
              <w:rPr>
                <w:rFonts w:eastAsia="Arial Unicode MS"/>
                <w:sz w:val="20"/>
              </w:rPr>
              <w:t>activities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, long </w:t>
            </w:r>
            <w:proofErr w:type="spellStart"/>
            <w:r w:rsidRPr="0060688B">
              <w:rPr>
                <w:rFonts w:eastAsia="Arial Unicode MS"/>
                <w:sz w:val="20"/>
              </w:rPr>
              <w:t>turn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, </w:t>
            </w:r>
            <w:proofErr w:type="spellStart"/>
            <w:r w:rsidRPr="0060688B">
              <w:rPr>
                <w:rFonts w:eastAsia="Arial Unicode MS"/>
                <w:sz w:val="20"/>
              </w:rPr>
              <w:t>collaborative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and </w:t>
            </w:r>
            <w:proofErr w:type="spellStart"/>
            <w:r w:rsidRPr="0060688B">
              <w:rPr>
                <w:rFonts w:eastAsia="Arial Unicode MS"/>
                <w:sz w:val="20"/>
              </w:rPr>
              <w:t>further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0688B">
              <w:rPr>
                <w:rFonts w:eastAsia="Arial Unicode MS"/>
                <w:sz w:val="20"/>
              </w:rPr>
              <w:t>discussion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0688B">
              <w:rPr>
                <w:rFonts w:eastAsia="Arial Unicode MS"/>
                <w:sz w:val="20"/>
              </w:rPr>
              <w:t>speaking</w:t>
            </w:r>
            <w:proofErr w:type="spellEnd"/>
            <w:r w:rsidRPr="0060688B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0688B">
              <w:rPr>
                <w:rFonts w:eastAsia="Arial Unicode MS"/>
                <w:sz w:val="20"/>
              </w:rPr>
              <w:t>tasks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878" w:rsidRPr="006F7AD2" w:rsidRDefault="00632878" w:rsidP="00632878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 xml:space="preserve">SS </w:t>
            </w:r>
            <w:proofErr w:type="spellStart"/>
            <w:r w:rsidRPr="006F7AD2">
              <w:rPr>
                <w:rFonts w:eastAsia="Arial Unicode MS"/>
                <w:sz w:val="20"/>
              </w:rPr>
              <w:t>will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learn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</w:t>
            </w:r>
            <w:proofErr w:type="spellStart"/>
            <w:r w:rsidRPr="006F7AD2">
              <w:rPr>
                <w:rFonts w:eastAsia="Arial Unicode MS"/>
                <w:sz w:val="20"/>
              </w:rPr>
              <w:t>how</w:t>
            </w:r>
            <w:proofErr w:type="spellEnd"/>
            <w:r w:rsidRPr="006F7AD2">
              <w:rPr>
                <w:rFonts w:eastAsia="Arial Unicode MS"/>
                <w:sz w:val="20"/>
              </w:rPr>
              <w:t xml:space="preserve"> to </w:t>
            </w:r>
            <w:proofErr w:type="spellStart"/>
            <w:r w:rsidRPr="006F7AD2">
              <w:rPr>
                <w:rFonts w:eastAsia="Arial Unicode MS"/>
                <w:sz w:val="20"/>
              </w:rPr>
              <w:t>properl</w:t>
            </w:r>
            <w:proofErr w:type="spellEnd"/>
            <w:r>
              <w:rPr>
                <w:rFonts w:eastAsia="Arial Unicode MS"/>
                <w:sz w:val="20"/>
                <w:lang w:val="en-US"/>
              </w:rPr>
              <w:t xml:space="preserve">y use </w:t>
            </w:r>
            <w:r>
              <w:rPr>
                <w:rFonts w:eastAsia="Arial Unicode MS"/>
                <w:sz w:val="20"/>
                <w:lang w:val="en-US"/>
              </w:rPr>
              <w:t xml:space="preserve">reference pronouns </w:t>
            </w:r>
            <w:r>
              <w:rPr>
                <w:rFonts w:eastAsia="Arial Unicode MS"/>
                <w:sz w:val="20"/>
                <w:lang w:val="en-US"/>
              </w:rPr>
              <w:t xml:space="preserve">along with </w:t>
            </w:r>
            <w:r>
              <w:rPr>
                <w:rFonts w:eastAsia="Arial Unicode MS"/>
                <w:sz w:val="20"/>
                <w:lang w:val="en-US"/>
              </w:rPr>
              <w:t>relative clauses</w:t>
            </w:r>
            <w:r>
              <w:rPr>
                <w:rFonts w:eastAsia="Arial Unicode MS"/>
                <w:sz w:val="20"/>
                <w:lang w:val="en-US"/>
              </w:rPr>
              <w:t xml:space="preserve"> in written and spoken form.</w:t>
            </w:r>
            <w:r>
              <w:rPr>
                <w:rFonts w:eastAsia="Arial Unicode MS"/>
                <w:sz w:val="20"/>
                <w:lang w:val="en-US"/>
              </w:rPr>
              <w:t xml:space="preserve"> </w:t>
            </w:r>
            <w:r w:rsidRPr="006F7AD2">
              <w:rPr>
                <w:rFonts w:eastAsia="Arial Unicode MS"/>
                <w:sz w:val="20"/>
                <w:lang w:val="en-US"/>
              </w:rPr>
              <w:t xml:space="preserve">They will also practice their </w:t>
            </w:r>
            <w:r>
              <w:rPr>
                <w:rFonts w:eastAsia="Arial Unicode MS"/>
                <w:sz w:val="20"/>
                <w:lang w:val="en-US"/>
              </w:rPr>
              <w:t>proposal</w:t>
            </w:r>
            <w:r>
              <w:rPr>
                <w:rFonts w:eastAsia="Arial Unicode MS"/>
                <w:sz w:val="20"/>
                <w:lang w:val="en-US"/>
              </w:rPr>
              <w:t xml:space="preserve"> writing by writing a </w:t>
            </w:r>
            <w:r>
              <w:rPr>
                <w:rFonts w:eastAsia="Arial Unicode MS"/>
                <w:sz w:val="20"/>
                <w:lang w:val="en-US"/>
              </w:rPr>
              <w:t>proposal le</w:t>
            </w:r>
            <w:r>
              <w:rPr>
                <w:rFonts w:eastAsia="Arial Unicode MS"/>
                <w:sz w:val="20"/>
                <w:lang w:val="en-US"/>
              </w:rPr>
              <w:t>tter</w:t>
            </w:r>
            <w:r w:rsidRPr="006F7AD2">
              <w:rPr>
                <w:rFonts w:eastAsia="Arial Unicode MS"/>
                <w:sz w:val="20"/>
                <w:lang w:val="en-US"/>
              </w:rPr>
              <w:t xml:space="preserve">. They will also practice </w:t>
            </w:r>
            <w:r>
              <w:rPr>
                <w:rFonts w:eastAsia="Arial Unicode MS"/>
                <w:sz w:val="20"/>
                <w:lang w:val="en-US"/>
              </w:rPr>
              <w:t xml:space="preserve">multiple </w:t>
            </w:r>
            <w:r>
              <w:rPr>
                <w:rFonts w:eastAsia="Arial Unicode MS"/>
                <w:sz w:val="20"/>
                <w:lang w:val="en-US"/>
              </w:rPr>
              <w:t>choice</w:t>
            </w:r>
            <w:r w:rsidRPr="006F7AD2">
              <w:rPr>
                <w:rFonts w:eastAsia="Arial Unicode MS"/>
                <w:sz w:val="20"/>
                <w:lang w:val="en-US"/>
              </w:rPr>
              <w:t xml:space="preserve"> and </w:t>
            </w:r>
            <w:r>
              <w:rPr>
                <w:rFonts w:eastAsia="Arial Unicode MS"/>
                <w:sz w:val="20"/>
                <w:lang w:val="en-US"/>
              </w:rPr>
              <w:t>open cloze</w:t>
            </w:r>
            <w:r w:rsidRPr="006F7AD2">
              <w:rPr>
                <w:rFonts w:eastAsia="Arial Unicode MS"/>
                <w:sz w:val="20"/>
                <w:lang w:val="en-US"/>
              </w:rPr>
              <w:t xml:space="preserve"> exercises. </w:t>
            </w:r>
            <w:proofErr w:type="gramStart"/>
            <w:r w:rsidRPr="006F7AD2">
              <w:rPr>
                <w:rFonts w:eastAsia="Arial Unicode MS"/>
                <w:sz w:val="20"/>
                <w:lang w:val="en-US"/>
              </w:rPr>
              <w:t>related</w:t>
            </w:r>
            <w:proofErr w:type="gramEnd"/>
            <w:r w:rsidRPr="006F7AD2">
              <w:rPr>
                <w:rFonts w:eastAsia="Arial Unicode MS"/>
                <w:sz w:val="20"/>
                <w:lang w:val="en-US"/>
              </w:rPr>
              <w:t xml:space="preserve"> to Reading/Use of English and Listening. Furthermore, they will practice </w:t>
            </w:r>
            <w:r>
              <w:rPr>
                <w:rFonts w:eastAsia="Arial Unicode MS"/>
                <w:sz w:val="20"/>
                <w:lang w:val="en-US"/>
              </w:rPr>
              <w:t>for the speaking exam.</w:t>
            </w:r>
          </w:p>
          <w:p w:rsidR="00EB42C6" w:rsidRPr="006F7AD2" w:rsidRDefault="00EB42C6" w:rsidP="00B35AE1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42C6" w:rsidRDefault="00EB42C6" w:rsidP="001E16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42C6" w:rsidRDefault="00EB42C6" w:rsidP="001E16E4">
            <w:pPr>
              <w:rPr>
                <w:sz w:val="20"/>
                <w:szCs w:val="24"/>
              </w:rPr>
            </w:pPr>
          </w:p>
        </w:tc>
      </w:tr>
    </w:tbl>
    <w:p w:rsidR="005217AD" w:rsidRDefault="005217AD" w:rsidP="005217AD"/>
    <w:p w:rsidR="005217AD" w:rsidRPr="009041E5" w:rsidRDefault="005217AD" w:rsidP="005217AD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</w:p>
    <w:p w:rsidR="005217AD" w:rsidRPr="00692ED0" w:rsidRDefault="005217AD" w:rsidP="005217AD">
      <w:r>
        <w:t xml:space="preserve"> </w:t>
      </w:r>
    </w:p>
    <w:p w:rsidR="00E764BE" w:rsidRDefault="00E764BE"/>
    <w:sectPr w:rsidR="00E764BE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AD"/>
    <w:rsid w:val="000719F3"/>
    <w:rsid w:val="00183914"/>
    <w:rsid w:val="00282157"/>
    <w:rsid w:val="00346929"/>
    <w:rsid w:val="003710F5"/>
    <w:rsid w:val="004D31D1"/>
    <w:rsid w:val="005217AD"/>
    <w:rsid w:val="005434BD"/>
    <w:rsid w:val="005A0E4B"/>
    <w:rsid w:val="00632878"/>
    <w:rsid w:val="00675091"/>
    <w:rsid w:val="006C4ABC"/>
    <w:rsid w:val="008831DC"/>
    <w:rsid w:val="009E503D"/>
    <w:rsid w:val="00C73592"/>
    <w:rsid w:val="00C7714A"/>
    <w:rsid w:val="00D46329"/>
    <w:rsid w:val="00DD1437"/>
    <w:rsid w:val="00E764BE"/>
    <w:rsid w:val="00EB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217AD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5217AD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217AD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5217AD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Robert</dc:creator>
  <cp:lastModifiedBy>Nelson Robert</cp:lastModifiedBy>
  <cp:revision>2</cp:revision>
  <dcterms:created xsi:type="dcterms:W3CDTF">2025-09-12T08:10:00Z</dcterms:created>
  <dcterms:modified xsi:type="dcterms:W3CDTF">2025-09-12T08:10:00Z</dcterms:modified>
</cp:coreProperties>
</file>