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Časové rozvržení učiva 202</w:t>
      </w:r>
      <w:r>
        <w:rPr>
          <w:rFonts w:eastAsia="Times New Roman" w:cs="Arial" w:ascii="Arial" w:hAnsi="Arial"/>
          <w:b/>
          <w:bCs/>
          <w:caps/>
          <w:color w:val="auto"/>
          <w:kern w:val="0"/>
          <w:sz w:val="28"/>
          <w:szCs w:val="20"/>
          <w:u w:val="single"/>
          <w:lang w:val="cs-CZ" w:eastAsia="cs-CZ" w:bidi="ar-SA"/>
        </w:rPr>
        <w:t>5</w:t>
      </w:r>
      <w:r>
        <w:rPr>
          <w:rFonts w:cs="Arial" w:ascii="Arial" w:hAnsi="Arial"/>
          <w:b/>
          <w:bCs/>
        </w:rPr>
        <w:t>/2</w:t>
      </w:r>
      <w:r>
        <w:rPr>
          <w:rFonts w:eastAsia="Times New Roman" w:cs="Arial" w:ascii="Arial" w:hAnsi="Arial"/>
          <w:b/>
          <w:bCs/>
          <w:caps/>
          <w:color w:val="auto"/>
          <w:kern w:val="0"/>
          <w:sz w:val="28"/>
          <w:szCs w:val="20"/>
          <w:u w:val="single"/>
          <w:lang w:val="cs-CZ" w:eastAsia="cs-CZ" w:bidi="ar-SA"/>
        </w:rPr>
        <w:t>6</w:t>
      </w:r>
    </w:p>
    <w:p>
      <w:pPr>
        <w:pStyle w:val="Normal"/>
        <w:spacing w:lineRule="auto" w:line="288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Předmět:</w:t>
      </w:r>
      <w:r>
        <w:rPr>
          <w:rFonts w:cs="Arial" w:ascii="Arial" w:hAnsi="Arial"/>
          <w:sz w:val="20"/>
        </w:rPr>
        <w:t xml:space="preserve">     Německý jazyk</w:t>
      </w:r>
    </w:p>
    <w:p>
      <w:pPr>
        <w:pStyle w:val="Normal"/>
        <w:spacing w:lineRule="auto" w:line="288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Vyučující:</w:t>
      </w:r>
      <w:r>
        <w:rPr>
          <w:rFonts w:cs="Arial" w:ascii="Arial" w:hAnsi="Arial"/>
          <w:sz w:val="20"/>
        </w:rPr>
        <w:t xml:space="preserve">     Mgr. Marta Urbanová</w:t>
      </w:r>
    </w:p>
    <w:p>
      <w:pPr>
        <w:pStyle w:val="Normal"/>
        <w:spacing w:lineRule="auto" w:line="288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Třída:</w:t>
      </w:r>
      <w:r>
        <w:rPr>
          <w:rFonts w:cs="Arial" w:ascii="Arial" w:hAnsi="Arial"/>
          <w:sz w:val="20"/>
        </w:rPr>
        <w:t xml:space="preserve">     1.</w:t>
      </w:r>
      <w:r>
        <w:rPr>
          <w:rFonts w:cs="Arial" w:ascii="Arial" w:hAnsi="Arial"/>
          <w:sz w:val="20"/>
        </w:rPr>
        <w:t>E N1</w:t>
      </w:r>
    </w:p>
    <w:p>
      <w:pPr>
        <w:pStyle w:val="Normal"/>
        <w:tabs>
          <w:tab w:val="clear" w:pos="708"/>
          <w:tab w:val="right" w:pos="9072" w:leader="none"/>
        </w:tabs>
        <w:spacing w:lineRule="auto" w:line="288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Základní učebnice </w:t>
      </w:r>
      <w:r>
        <w:rPr>
          <w:rFonts w:cs="Arial" w:ascii="Arial" w:hAnsi="Arial"/>
          <w:sz w:val="20"/>
        </w:rPr>
        <w:t>(autor-název):  Direkt interaktiv 1, Klett Verlag</w:t>
      </w:r>
    </w:p>
    <w:p>
      <w:pPr>
        <w:pStyle w:val="Normal"/>
        <w:tabs>
          <w:tab w:val="clear" w:pos="708"/>
          <w:tab w:val="right" w:pos="9072" w:leader="none"/>
        </w:tabs>
        <w:spacing w:lineRule="auto" w:line="288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Další učebnice a materiály:</w:t>
      </w:r>
      <w:r>
        <w:rPr>
          <w:rFonts w:cs="Arial" w:ascii="Arial" w:hAnsi="Arial"/>
          <w:sz w:val="20"/>
        </w:rPr>
        <w:t xml:space="preserve">  Wechselspiel, Wechselspiel Junior, Spielend Deutsch lernen, Mit Bildern lernen, Langenscheidt Verlag, 66 Grammatikspiele, 22 Brettspiele, 33 Aussprachespiele, Klett Verlag, internetové materiály – Kahoot, lyrics</w:t>
      </w:r>
      <w:r>
        <w:rPr>
          <w:rFonts w:cs="Arial" w:ascii="Arial" w:hAnsi="Arial"/>
          <w:b w:val="false"/>
          <w:bCs w:val="false"/>
          <w:sz w:val="20"/>
        </w:rPr>
        <w:t xml:space="preserve">, </w:t>
      </w:r>
      <w:r>
        <w:rPr>
          <w:rFonts w:cs="Arial" w:ascii="Arial" w:hAnsi="Arial"/>
          <w:b w:val="false"/>
          <w:bCs w:val="false"/>
          <w:sz w:val="20"/>
        </w:rPr>
        <w:t>Wordwall, DerDieDaf</w:t>
      </w:r>
    </w:p>
    <w:p>
      <w:pPr>
        <w:pStyle w:val="Normal"/>
        <w:tabs>
          <w:tab w:val="clear" w:pos="708"/>
          <w:tab w:val="right" w:pos="9072" w:leader="none"/>
        </w:tabs>
        <w:spacing w:lineRule="auto" w:line="288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Podmínky a pravidla klasifikace:</w:t>
      </w:r>
      <w:r>
        <w:rPr>
          <w:rFonts w:cs="Arial" w:ascii="Arial" w:hAnsi="Arial"/>
          <w:sz w:val="20"/>
        </w:rPr>
        <w:t xml:space="preserve"> průběžné písemné zkoušení,ústní – projekty, modelové situace, po každé probrané lekci opakovací písemná práce</w:t>
      </w:r>
    </w:p>
    <w:p>
      <w:pPr>
        <w:pStyle w:val="Normal"/>
        <w:tabs>
          <w:tab w:val="clear" w:pos="708"/>
          <w:tab w:val="right" w:pos="9072" w:leader="none"/>
        </w:tabs>
        <w:spacing w:lineRule="auto" w:line="288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08"/>
          <w:tab w:val="right" w:pos="9072" w:leader="none"/>
        </w:tabs>
        <w:spacing w:lineRule="auto" w:line="28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right" w:pos="9072" w:leader="none"/>
        </w:tabs>
        <w:spacing w:lineRule="auto" w:line="288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5030" w:type="dxa"/>
        <w:jc w:val="left"/>
        <w:tblInd w:w="30" w:type="dxa"/>
        <w:tblLayout w:type="fixed"/>
        <w:tblCellMar>
          <w:top w:w="20" w:type="dxa"/>
          <w:left w:w="20" w:type="dxa"/>
          <w:bottom w:w="0" w:type="dxa"/>
          <w:right w:w="20" w:type="dxa"/>
        </w:tblCellMar>
        <w:tblLook w:val="00a0" w:noHBand="0" w:noVBand="0" w:firstColumn="1" w:lastRow="0" w:lastColumn="0" w:firstRow="1"/>
      </w:tblPr>
      <w:tblGrid>
        <w:gridCol w:w="1817"/>
        <w:gridCol w:w="4704"/>
        <w:gridCol w:w="4395"/>
        <w:gridCol w:w="2271"/>
        <w:gridCol w:w="1843"/>
      </w:tblGrid>
      <w:tr>
        <w:trPr>
          <w:trHeight w:val="315" w:hRule="atLeast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</w:rPr>
              <w:t>od - do</w:t>
            </w:r>
          </w:p>
        </w:tc>
        <w:tc>
          <w:tcPr>
            <w:tcW w:w="470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</w:rPr>
              <w:t>obsah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2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</w:rPr>
              <w:t>pozn.      (exkurze apod.)</w:t>
            </w:r>
          </w:p>
        </w:tc>
      </w:tr>
      <w:tr>
        <w:trPr>
          <w:trHeight w:val="567" w:hRule="atLeast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  <w:t>z</w:t>
            </w:r>
            <w:r>
              <w:rPr>
                <w:rFonts w:eastAsia="Times New Roman" w:cs="Arial" w:ascii="Arial" w:hAnsi="Arial"/>
                <w:b/>
                <w:sz w:val="24"/>
                <w:szCs w:val="20"/>
                <w:lang w:eastAsia="cs-CZ"/>
              </w:rPr>
              <w:t>áří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0"/>
                <w:lang w:eastAsia="cs-CZ"/>
              </w:rPr>
            </w:pPr>
            <w:r>
              <w:rPr/>
            </w:r>
          </w:p>
        </w:tc>
        <w:tc>
          <w:tcPr>
            <w:tcW w:w="47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Aussprache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L4: Schule und Freizeit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In der Klasse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Člen určitý a neurčitý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Množné číslo podstatných jmen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Volles Programm!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Modální slovesa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Význam způsobových sloves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Způsobová slovesa ve větě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Vazba Wie gehts?</w:t>
            </w:r>
          </w:p>
          <w:p>
            <w:pPr>
              <w:pStyle w:val="Normal"/>
              <w:widowControl w:val="false"/>
              <w:ind w:left="360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ListParagraph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3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Pojmenovat a vyprávět o svých volnočasových aktivitách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Popsat svoji třídu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Barvy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Mluvit o rozvrhu hodin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Mluvit o povinnostech a o tom co chceš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Mluvit o svých aktivitách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Zeptat se, jak se někomu daří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</w: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Kreativita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OSV: asertivní chování, efektivní řešení problémů, komunikace s lidmi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 </w:t>
            </w:r>
            <w:r>
              <w:rPr>
                <w:rFonts w:cs="Arial" w:ascii="Arial" w:hAnsi="Arial"/>
                <w:sz w:val="20"/>
              </w:rPr>
              <w:t>Popis obrázku, diktáty, poslechy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0"/>
                <w:lang w:eastAsia="cs-CZ"/>
              </w:rPr>
              <w:t>říjen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0"/>
                <w:lang w:eastAsia="cs-CZ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0"/>
                <w:lang w:eastAsia="cs-CZ"/>
              </w:rPr>
            </w:r>
          </w:p>
        </w:tc>
        <w:tc>
          <w:tcPr>
            <w:tcW w:w="4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L5: Guten Apettit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Zu Mittag esse ich…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Im Restaurant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Essen selbst kochen oder bestellen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Přítomný čas nepravidelných sloves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Způsobové sloveso m</w:t>
            </w:r>
            <w:r>
              <w:rPr>
                <w:rFonts w:cs="Arial" w:ascii="Arial" w:hAnsi="Arial"/>
                <w:b w:val="false"/>
                <w:bCs w:val="false"/>
                <w:sz w:val="20"/>
                <w:lang w:val="de-DE"/>
              </w:rPr>
              <w:t>ö</w:t>
            </w:r>
            <w:r>
              <w:rPr>
                <w:rFonts w:cs="Arial" w:ascii="Arial" w:hAnsi="Arial"/>
                <w:b w:val="false"/>
                <w:bCs w:val="false"/>
                <w:sz w:val="20"/>
              </w:rPr>
              <w:t>gen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Tvary m</w:t>
            </w:r>
            <w:r>
              <w:rPr>
                <w:rFonts w:cs="Arial" w:ascii="Arial" w:hAnsi="Arial"/>
                <w:b w:val="false"/>
                <w:bCs w:val="false"/>
                <w:sz w:val="20"/>
                <w:lang w:val="de-DE"/>
              </w:rPr>
              <w:t>ö</w:t>
            </w:r>
            <w:r>
              <w:rPr>
                <w:rFonts w:cs="Arial" w:ascii="Arial" w:hAnsi="Arial"/>
                <w:b w:val="false"/>
                <w:bCs w:val="false"/>
                <w:sz w:val="20"/>
              </w:rPr>
              <w:t>cht-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Rozkazovací způsob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Složená slova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Podmět man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Přídavná jména odvozená od vlastních jmen zeměpisných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Názvy potravin a hotových jídel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Vyjádřit, čemu dáváš přednost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Vyprávět o svých stravovacích zážitcíh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Objednávat si v restauraci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Vyjádřit svůj názor na pokrmy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Poradit někomu, jak se má stravovat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Vyhledávat v textu informace, které tě zajímají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OSV: seberegulace, morálka všedního dne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Videa, popis obrázku, poslechy, komiksy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  <w:t>listopad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0"/>
                <w:lang w:eastAsia="cs-CZ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0"/>
                <w:lang w:eastAsia="cs-CZ"/>
              </w:rPr>
            </w:r>
          </w:p>
        </w:tc>
        <w:tc>
          <w:tcPr>
            <w:tcW w:w="4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L6: Mein Tagesablauf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Der Tag ist lang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Was hast du gegen sie?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Verabredung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Slovesa s odlučitelnou předponou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Slovesa s neodlučitelnou předponou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Určení času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Předložky se 4. Pádem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Tázací zájmeno Wer? Ve 4. pádě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Určovat čas a denní doby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Pojmenovat činnosti v každodenním životě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Vyprávět o svém dnu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Popisovat průběh dne jiných osob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Připravovat a vést rozhovory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OSV: organizační dovednosti, sociální komunikace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 </w:t>
            </w:r>
            <w:r>
              <w:rPr>
                <w:rFonts w:cs="Arial" w:ascii="Arial" w:hAnsi="Arial"/>
                <w:sz w:val="20"/>
              </w:rPr>
              <w:t>Řízené rozhovory, poslechy, popisy situací</w:t>
            </w:r>
          </w:p>
        </w:tc>
      </w:tr>
      <w:tr>
        <w:trPr>
          <w:trHeight w:val="56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  <w:t>prosinec-leden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</w:r>
          </w:p>
        </w:tc>
        <w:tc>
          <w:tcPr>
            <w:tcW w:w="4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L7: Meine Freunde</w:t>
            </w:r>
          </w:p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Meine Freundeliste</w:t>
            </w:r>
          </w:p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Ralfs Geburtstagparty</w:t>
            </w:r>
          </w:p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Geschenke für meine Freunde</w:t>
            </w:r>
          </w:p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</w:rPr>
              <w:t>Přítomný čas nepravidelných sloves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</w:rPr>
              <w:t>3.pád členu neurčitého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</w:rPr>
              <w:t>Přivlastňovací zájmena ve 3.pádě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</w:rPr>
              <w:t>2.pád vlastních jmen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sz w:val="20"/>
              </w:rPr>
              <w:t>Vyprávět o zájmech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sz w:val="20"/>
              </w:rPr>
              <w:t>Popisovat a charakterizovat osoby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sz w:val="20"/>
              </w:rPr>
              <w:t>Vyjádřit mínění o jiných lidech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sz w:val="20"/>
              </w:rPr>
              <w:t>Vyjádřit vztahy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sz w:val="20"/>
              </w:rPr>
              <w:t>Vyjádřit vlastnictví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Vést</w:t>
            </w:r>
            <w:r>
              <w:rPr>
                <w:rFonts w:cs="Arial" w:ascii="Arial" w:hAnsi="Arial"/>
                <w:sz w:val="20"/>
              </w:rPr>
              <w:t xml:space="preserve"> diskuzi a domluvit se na něčem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OSV: sociální komunikace,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organizační dovednosti, komunikace s lidmi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</w:rPr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  <w:t>únor-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  <w:t>březen</w:t>
            </w:r>
          </w:p>
        </w:tc>
        <w:tc>
          <w:tcPr>
            <w:tcW w:w="4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 8 Wir t</w:t>
            </w:r>
            <w:r>
              <w:rPr>
                <w:rFonts w:cs="Arial" w:ascii="Arial" w:hAnsi="Arial"/>
                <w:b/>
                <w:sz w:val="20"/>
                <w:szCs w:val="20"/>
                <w:lang w:val="de-DE"/>
              </w:rPr>
              <w:t>reffen uns in Salzburg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de-DE"/>
              </w:rPr>
              <w:t>Besuch bei Oma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de-DE"/>
              </w:rPr>
              <w:t>Im Kaufhaus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de-DE"/>
              </w:rPr>
              <w:t>Am Samstagabend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Předložky se 3.pádem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Předložky in a auf se 3.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cs-CZ" w:eastAsia="cs-CZ" w:bidi="ar-SA"/>
              </w:rPr>
              <w:t>a</w:t>
            </w:r>
            <w:r>
              <w:rPr>
                <w:rFonts w:cs="Arial" w:ascii="Arial" w:hAnsi="Arial"/>
                <w:sz w:val="20"/>
                <w:szCs w:val="20"/>
              </w:rPr>
              <w:t xml:space="preserve"> 4.pádem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de-DE"/>
              </w:rPr>
              <w:t>Řadové číslovky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2160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 </w:t>
            </w:r>
            <w:r>
              <w:rPr>
                <w:rFonts w:cs="Arial" w:ascii="Arial" w:hAnsi="Arial"/>
                <w:sz w:val="18"/>
                <w:szCs w:val="18"/>
              </w:rPr>
              <w:t>Čtení s porozuměním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Vyprávění o známých věcech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  <w:t>březen-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  <w:t>duben</w:t>
            </w:r>
          </w:p>
        </w:tc>
        <w:tc>
          <w:tcPr>
            <w:tcW w:w="4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L9 – mein Haus ist mein Burg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Wohnen in Hannover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In meinem Haus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Willkommen bei mir</w:t>
            </w:r>
          </w:p>
          <w:p>
            <w:pPr>
              <w:pStyle w:val="ListParagraph"/>
              <w:widowControl w:val="false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Slovesa hängen, legen, liegen, stehen, stellen, setzen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Předložky se 3. a  4.pádem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Předložky pro popis cesty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žák rozumí a dokáže interpretovat hlášení o dopravní situaci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žák umí popisovat polohu míst a budov ve městě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žák se umí ptát na cestu a cestu popsat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umí popsat bydlení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žák umí číst inzeráty a rozumět jim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Hry, soutěže</w:t>
            </w:r>
          </w:p>
        </w:tc>
      </w:tr>
      <w:tr>
        <w:trPr>
          <w:trHeight w:val="56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kern w:val="0"/>
                <w:sz w:val="24"/>
                <w:szCs w:val="20"/>
                <w:lang w:val="cs-CZ" w:eastAsia="cs-CZ" w:bidi="ar-SA"/>
              </w:rPr>
              <w:t>květen</w:t>
            </w:r>
          </w:p>
        </w:tc>
        <w:tc>
          <w:tcPr>
            <w:tcW w:w="4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L 10 - Urlaub in </w:t>
            </w:r>
            <w:r>
              <w:rPr>
                <w:rFonts w:cs="Arial" w:ascii="Arial" w:hAnsi="Arial"/>
                <w:b/>
                <w:sz w:val="20"/>
                <w:szCs w:val="20"/>
                <w:lang w:val="de-DE"/>
              </w:rPr>
              <w:t>Österreich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Mit dem Vlog in </w:t>
            </w:r>
            <w:r>
              <w:rPr>
                <w:rFonts w:cs="Arial" w:ascii="Arial" w:hAnsi="Arial"/>
                <w:b/>
                <w:bCs/>
                <w:sz w:val="20"/>
                <w:szCs w:val="20"/>
                <w:lang w:val="de-DE"/>
              </w:rPr>
              <w:t>Ö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sterreich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Liebe Grüße aus Wien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Winter und Sommerspaß in Österreich</w:t>
            </w:r>
          </w:p>
          <w:p>
            <w:pPr>
              <w:pStyle w:val="ListParagraph"/>
              <w:widowControl w:val="false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Minulý čas préteritum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Minulý čas – perfektum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Pomocná slovesa haben a sein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Příslovečná určení času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144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žák umí </w:t>
            </w:r>
            <w:r>
              <w:rPr>
                <w:rFonts w:eastAsia="Times New Roman" w:cs="Times New Roman" w:ascii="arial" w:hAnsi="arial"/>
                <w:color w:val="000000"/>
                <w:kern w:val="0"/>
                <w:sz w:val="20"/>
                <w:szCs w:val="20"/>
                <w:lang w:val="cs-CZ" w:eastAsia="cs-CZ" w:bidi="ar-SA"/>
              </w:rPr>
              <w:t xml:space="preserve">podat věcné informace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o Rakousku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žák zná pamětihodnosti ve Vídni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žák umí pojmenovat letní a zimní aktivity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2880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OSV:sociální komunikace,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poznávání lidí,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seberegulace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  <w:r>
              <w:rPr>
                <w:rFonts w:cs="Arial" w:ascii="Arial" w:hAnsi="Arial"/>
                <w:sz w:val="20"/>
                <w:szCs w:val="20"/>
              </w:rPr>
              <w:t>Popis obrázku, diktáty, poslechy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sz w:val="24"/>
                <w:szCs w:val="20"/>
                <w:lang w:eastAsia="cs-CZ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0"/>
                <w:lang w:eastAsia="cs-CZ"/>
              </w:rPr>
              <w:t>červen</w:t>
            </w:r>
          </w:p>
        </w:tc>
        <w:tc>
          <w:tcPr>
            <w:tcW w:w="47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cs-CZ"/>
              </w:rPr>
              <w:t>Opakování</w:t>
            </w:r>
          </w:p>
        </w:tc>
        <w:tc>
          <w:tcPr>
            <w:tcW w:w="439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Videa, popis obrázku, poslechy, komiksy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right" w:pos="9072" w:leader="none"/>
        </w:tabs>
        <w:spacing w:lineRule="auto" w:line="288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</w:r>
    </w:p>
    <w:p>
      <w:pPr>
        <w:pStyle w:val="Normal"/>
        <w:ind w:left="425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Datum: 15.9.202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0"/>
          <w:lang w:val="cs-CZ" w:eastAsia="cs-CZ" w:bidi="ar-SA"/>
        </w:rPr>
        <w:t>2</w:t>
      </w:r>
      <w:r>
        <w:rPr>
          <w:rFonts w:cs="Arial" w:ascii="Arial" w:hAnsi="Arial"/>
          <w:b/>
        </w:rPr>
        <w:tab/>
        <w:t xml:space="preserve">                  </w:t>
        <w:tab/>
        <w:tab/>
        <w:tab/>
        <w:tab/>
        <w:tab/>
        <w:tab/>
        <w:tab/>
        <w:tab/>
        <w:tab/>
        <w:tab/>
        <w:tab/>
        <w:tab/>
        <w:t xml:space="preserve">Podpis: </w:t>
      </w:r>
      <w:r>
        <w:rPr>
          <w:rFonts w:cs="Arial" w:ascii="Arial" w:hAnsi="Arial"/>
        </w:rPr>
        <w:t>Marta Urbanová</w:t>
      </w:r>
      <w:bookmarkStart w:id="0" w:name="_GoBack"/>
      <w:bookmarkEnd w:id="0"/>
      <w:r>
        <w:rPr>
          <w:rFonts w:cs="Arial" w:ascii="Arial" w:hAnsi="Arial"/>
          <w:b/>
        </w:rPr>
        <w:t xml:space="preserve">          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Podpis vedoucího PK:…………………………………….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Podpis ředitele: ………………………..</w:t>
      </w:r>
    </w:p>
    <w:p>
      <w:pPr>
        <w:pStyle w:val="Nzev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zev"/>
        <w:jc w:val="both"/>
        <w:rPr>
          <w:rFonts w:ascii="Arial" w:hAnsi="Arial" w:cs="Arial"/>
          <w:b/>
          <w:b/>
          <w:caps w:val="false"/>
          <w:smallCaps w:val="false"/>
          <w:sz w:val="24"/>
          <w:u w:val="none"/>
        </w:rPr>
      </w:pPr>
      <w:r>
        <w:rPr>
          <w:rFonts w:cs="Arial" w:ascii="Arial" w:hAnsi="Arial"/>
          <w:b/>
          <w:caps w:val="false"/>
          <w:smallCaps w:val="false"/>
          <w:sz w:val="24"/>
          <w:u w:val="none"/>
        </w:rPr>
        <w:tab/>
        <w:tab/>
        <w:tab/>
        <w:tab/>
      </w:r>
    </w:p>
    <w:p>
      <w:pPr>
        <w:pStyle w:val="Nzev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  <w:font w:name="Suruma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uruma" w:hAnsi="Suruma" w:cs="Suru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uruma" w:hAnsi="Suruma" w:cs="Suru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358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qFormat/>
    <w:rsid w:val="0015358b"/>
    <w:rPr>
      <w:rFonts w:ascii="Times New Roman" w:hAnsi="Times New Roman" w:eastAsia="Times New Roman" w:cs="Times New Roman"/>
      <w:caps/>
      <w:sz w:val="28"/>
      <w:szCs w:val="20"/>
      <w:u w:val="single"/>
      <w:lang w:eastAsia="cs-CZ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Nzev">
    <w:name w:val="Title"/>
    <w:basedOn w:val="Normal"/>
    <w:link w:val="NzevChar"/>
    <w:qFormat/>
    <w:rsid w:val="0015358b"/>
    <w:pPr>
      <w:jc w:val="center"/>
    </w:pPr>
    <w:rPr>
      <w:caps/>
      <w:sz w:val="28"/>
      <w:u w:val="single"/>
    </w:rPr>
  </w:style>
  <w:style w:type="paragraph" w:styleId="ListParagraph">
    <w:name w:val="List Paragraph"/>
    <w:basedOn w:val="Normal"/>
    <w:uiPriority w:val="34"/>
    <w:qFormat/>
    <w:rsid w:val="005e4bb4"/>
    <w:pPr>
      <w:spacing w:before="0" w:after="0"/>
      <w:ind w:left="720" w:hanging="0"/>
      <w:contextualSpacing/>
    </w:pPr>
    <w:rPr/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LibreOffice/7.3.7.2$Linux_X86_64 LibreOffice_project/30$Build-2</Application>
  <AppVersion>15.0000</AppVersion>
  <DocSecurity>0</DocSecurity>
  <Pages>4</Pages>
  <Words>588</Words>
  <Characters>3349</Characters>
  <CharactersWithSpaces>3855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2019-11-25T13:47:00Z</dcterms:created>
  <dc:creator>Koller Irena</dc:creator>
  <dc:description/>
  <dc:language>de-DE</dc:language>
  <cp:lastModifiedBy/>
  <dcterms:modified xsi:type="dcterms:W3CDTF">2025-09-15T23:10:07Z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