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8582" w14:textId="319B2A74" w:rsidR="00F80A5C" w:rsidRDefault="00F80A5C">
      <w:pPr>
        <w:pStyle w:val="Nzev"/>
        <w:rPr>
          <w:b/>
          <w:bCs/>
        </w:rPr>
      </w:pPr>
      <w:r>
        <w:rPr>
          <w:b/>
          <w:bCs/>
        </w:rPr>
        <w:t>Časové rozvržení učiva</w:t>
      </w:r>
      <w:r w:rsidR="003A5CDD">
        <w:rPr>
          <w:b/>
          <w:bCs/>
        </w:rPr>
        <w:t xml:space="preserve"> 202</w:t>
      </w:r>
      <w:r w:rsidR="00B1233F">
        <w:rPr>
          <w:b/>
          <w:bCs/>
        </w:rPr>
        <w:t>5</w:t>
      </w:r>
      <w:r w:rsidR="00933F1D">
        <w:rPr>
          <w:b/>
          <w:bCs/>
        </w:rPr>
        <w:t>/2</w:t>
      </w:r>
      <w:r w:rsidR="00B1233F">
        <w:rPr>
          <w:b/>
          <w:bCs/>
        </w:rPr>
        <w:t>6</w:t>
      </w:r>
    </w:p>
    <w:p w14:paraId="28B875BD" w14:textId="77777777" w:rsidR="0084742D" w:rsidRDefault="0084742D">
      <w:pPr>
        <w:pStyle w:val="Nzev"/>
        <w:rPr>
          <w:b/>
          <w:bCs/>
        </w:rPr>
      </w:pPr>
    </w:p>
    <w:p w14:paraId="1BF4B162" w14:textId="49DC618C" w:rsidR="007853B2" w:rsidRPr="007853B2" w:rsidRDefault="007853B2">
      <w:pPr>
        <w:spacing w:line="288" w:lineRule="auto"/>
        <w:rPr>
          <w:sz w:val="20"/>
        </w:rPr>
      </w:pPr>
      <w:r>
        <w:rPr>
          <w:b/>
          <w:sz w:val="20"/>
        </w:rPr>
        <w:t>Předmět:</w:t>
      </w:r>
      <w:r w:rsidRPr="007853B2">
        <w:rPr>
          <w:sz w:val="20"/>
        </w:rPr>
        <w:t xml:space="preserve"> </w:t>
      </w:r>
      <w:r w:rsidR="00B1233F">
        <w:rPr>
          <w:sz w:val="20"/>
        </w:rPr>
        <w:t>Základy společenských věd</w:t>
      </w:r>
      <w:r w:rsidRPr="007853B2">
        <w:rPr>
          <w:sz w:val="20"/>
        </w:rPr>
        <w:t xml:space="preserve">    </w:t>
      </w:r>
    </w:p>
    <w:p w14:paraId="1545CF53" w14:textId="7C099105" w:rsidR="00F80A5C" w:rsidRPr="006D0A5E" w:rsidRDefault="00F80A5C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Vyuču</w:t>
      </w:r>
      <w:r w:rsidR="0004230B">
        <w:rPr>
          <w:b/>
          <w:sz w:val="20"/>
        </w:rPr>
        <w:t>jící:</w:t>
      </w:r>
      <w:r w:rsidR="007853B2" w:rsidRPr="007853B2">
        <w:rPr>
          <w:sz w:val="20"/>
        </w:rPr>
        <w:t xml:space="preserve">  </w:t>
      </w:r>
      <w:r w:rsidR="00B1233F">
        <w:rPr>
          <w:sz w:val="20"/>
        </w:rPr>
        <w:t>Mgr. Pavla Imramovská</w:t>
      </w:r>
      <w:r w:rsidR="007853B2" w:rsidRPr="007853B2">
        <w:rPr>
          <w:sz w:val="20"/>
        </w:rPr>
        <w:t xml:space="preserve">   </w:t>
      </w:r>
    </w:p>
    <w:p w14:paraId="322F6B02" w14:textId="0F9DBE53" w:rsidR="00F80A5C" w:rsidRPr="00BC74C0" w:rsidRDefault="00F80A5C" w:rsidP="00BC74C0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Třída:</w:t>
      </w:r>
      <w:r w:rsidR="007853B2" w:rsidRPr="007853B2">
        <w:rPr>
          <w:sz w:val="20"/>
        </w:rPr>
        <w:t xml:space="preserve">     </w:t>
      </w:r>
      <w:r w:rsidR="00B1233F">
        <w:rPr>
          <w:sz w:val="20"/>
        </w:rPr>
        <w:t>1.</w:t>
      </w:r>
      <w:r w:rsidR="0084742D">
        <w:rPr>
          <w:sz w:val="20"/>
        </w:rPr>
        <w:t>C</w:t>
      </w:r>
    </w:p>
    <w:p w14:paraId="60290CFB" w14:textId="25524A30" w:rsidR="007853B2" w:rsidRDefault="007853B2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(autor-název):</w:t>
      </w:r>
      <w:r w:rsidRPr="007853B2">
        <w:rPr>
          <w:sz w:val="20"/>
        </w:rPr>
        <w:t xml:space="preserve">     </w:t>
      </w:r>
      <w:r w:rsidR="00B1233F">
        <w:rPr>
          <w:sz w:val="20"/>
        </w:rPr>
        <w:t>základní učebnice poskytována není, k dispozici pracovní listy z různých zdrojů</w:t>
      </w:r>
    </w:p>
    <w:p w14:paraId="21E3F08C" w14:textId="0218682B" w:rsidR="007853B2" w:rsidRPr="007853B2" w:rsidRDefault="007853B2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b/>
          <w:sz w:val="20"/>
        </w:rPr>
        <w:t>Další učebnice a materiály:</w:t>
      </w:r>
      <w:r w:rsidRPr="007853B2">
        <w:rPr>
          <w:sz w:val="20"/>
        </w:rPr>
        <w:t xml:space="preserve">   </w:t>
      </w:r>
      <w:r w:rsidR="00B1233F">
        <w:rPr>
          <w:sz w:val="20"/>
        </w:rPr>
        <w:t xml:space="preserve">Říčan, P.: Psychologie, Říčan, P.: Cesta životem, Nešpor, K.: Návykové chování a závislosti, </w:t>
      </w:r>
      <w:proofErr w:type="spellStart"/>
      <w:r w:rsidR="00B1233F">
        <w:rPr>
          <w:sz w:val="20"/>
        </w:rPr>
        <w:t>kol.autorů</w:t>
      </w:r>
      <w:proofErr w:type="spellEnd"/>
      <w:r w:rsidR="00B1233F">
        <w:rPr>
          <w:sz w:val="20"/>
        </w:rPr>
        <w:t xml:space="preserve">: Výchova k občanství 8, Nová škola, Občanská výchova, Taktik, Jeden svět na školách, </w:t>
      </w:r>
      <w:proofErr w:type="spellStart"/>
      <w:r w:rsidR="00B1233F">
        <w:rPr>
          <w:sz w:val="20"/>
        </w:rPr>
        <w:t>Občankáři</w:t>
      </w:r>
      <w:proofErr w:type="spellEnd"/>
      <w:r w:rsidR="00B1233F">
        <w:rPr>
          <w:sz w:val="20"/>
        </w:rPr>
        <w:t xml:space="preserve">, </w:t>
      </w:r>
      <w:proofErr w:type="spellStart"/>
      <w:r w:rsidR="00B1233F">
        <w:rPr>
          <w:sz w:val="20"/>
        </w:rPr>
        <w:t>Konsent</w:t>
      </w:r>
      <w:proofErr w:type="spellEnd"/>
    </w:p>
    <w:p w14:paraId="408FEBE6" w14:textId="371C945A" w:rsidR="00FD1E5D" w:rsidRDefault="00FD1E5D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</w:t>
      </w:r>
      <w:r w:rsidR="007853B2" w:rsidRPr="007853B2">
        <w:rPr>
          <w:b/>
          <w:sz w:val="20"/>
        </w:rPr>
        <w:t xml:space="preserve">ravidla </w:t>
      </w:r>
      <w:r>
        <w:rPr>
          <w:b/>
          <w:sz w:val="20"/>
        </w:rPr>
        <w:t>klasifikace</w:t>
      </w:r>
      <w:r w:rsidR="007853B2" w:rsidRPr="007853B2">
        <w:rPr>
          <w:b/>
          <w:sz w:val="20"/>
        </w:rPr>
        <w:t>:</w:t>
      </w:r>
      <w:r w:rsidR="007853B2" w:rsidRPr="007853B2">
        <w:rPr>
          <w:sz w:val="20"/>
        </w:rPr>
        <w:t xml:space="preserve">  </w:t>
      </w:r>
      <w:r w:rsidR="00B1233F">
        <w:rPr>
          <w:sz w:val="20"/>
        </w:rPr>
        <w:t>Třikrát za pololetí písemné opakování, dobrovoln</w:t>
      </w:r>
      <w:r w:rsidR="005E4D69">
        <w:rPr>
          <w:sz w:val="20"/>
        </w:rPr>
        <w:t>é</w:t>
      </w:r>
      <w:r w:rsidR="00B1233F">
        <w:rPr>
          <w:sz w:val="20"/>
        </w:rPr>
        <w:t xml:space="preserve"> odevzdání pracovního listu, domácí práce</w:t>
      </w:r>
    </w:p>
    <w:p w14:paraId="5769B55F" w14:textId="0D5FD362" w:rsidR="004D2AD9" w:rsidRDefault="004D2AD9">
      <w:pPr>
        <w:tabs>
          <w:tab w:val="right" w:pos="9072"/>
        </w:tabs>
        <w:spacing w:line="288" w:lineRule="auto"/>
        <w:rPr>
          <w:sz w:val="20"/>
        </w:rPr>
      </w:pPr>
    </w:p>
    <w:p w14:paraId="303D1039" w14:textId="77777777" w:rsidR="004D2AD9" w:rsidRDefault="004D2AD9">
      <w:pPr>
        <w:tabs>
          <w:tab w:val="right" w:pos="9072"/>
        </w:tabs>
        <w:spacing w:line="288" w:lineRule="auto"/>
        <w:rPr>
          <w:sz w:val="20"/>
        </w:rPr>
      </w:pPr>
    </w:p>
    <w:p w14:paraId="1C867822" w14:textId="78943679" w:rsidR="00F80A5C" w:rsidRPr="007853B2" w:rsidRDefault="00F80A5C">
      <w:pPr>
        <w:tabs>
          <w:tab w:val="right" w:pos="9072"/>
        </w:tabs>
        <w:spacing w:line="288" w:lineRule="auto"/>
        <w:rPr>
          <w:b/>
          <w:sz w:val="20"/>
        </w:rPr>
      </w:pP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F80A5C" w14:paraId="6870573A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BB7270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od </w:t>
            </w:r>
            <w:r w:rsidR="00692ED0">
              <w:rPr>
                <w:b/>
                <w:bCs/>
                <w:sz w:val="20"/>
              </w:rPr>
              <w:t>–</w:t>
            </w:r>
            <w:r>
              <w:rPr>
                <w:b/>
                <w:bCs/>
                <w:sz w:val="20"/>
              </w:rPr>
              <w:t xml:space="preserve">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221478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781B14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B3C627" w14:textId="77777777" w:rsidR="00F80A5C" w:rsidRDefault="0004230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F80A5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C5919F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</w:t>
            </w:r>
            <w:r w:rsidR="0004230B">
              <w:rPr>
                <w:b/>
                <w:bCs/>
                <w:sz w:val="20"/>
              </w:rPr>
              <w:t>, přesahy</w:t>
            </w:r>
          </w:p>
        </w:tc>
      </w:tr>
      <w:tr w:rsidR="00F80A5C" w14:paraId="517FE67E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CF3D70" w14:textId="40D1B57A" w:rsidR="00F80A5C" w:rsidRDefault="00B1233F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6DF33C4" w14:textId="77777777" w:rsidR="00F80A5C" w:rsidRDefault="00B1233F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Výchova ke zdraví</w:t>
            </w:r>
          </w:p>
          <w:p w14:paraId="3FC96D0A" w14:textId="77777777" w:rsidR="00B1233F" w:rsidRDefault="00B1233F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tělesné, duševní, společenské blaho</w:t>
            </w:r>
          </w:p>
          <w:p w14:paraId="0174C4B6" w14:textId="250371FE" w:rsidR="00B1233F" w:rsidRDefault="00B1233F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celostní pojetí člověka ve zdraví a nemoci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7AB377B" w14:textId="43E9313E" w:rsidR="00F80A5C" w:rsidRDefault="00B1233F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Vysvětlit na příkladech </w:t>
            </w:r>
            <w:r w:rsidR="00102F46">
              <w:rPr>
                <w:rFonts w:eastAsia="Arial Unicode MS"/>
                <w:sz w:val="20"/>
                <w:szCs w:val="24"/>
              </w:rPr>
              <w:t>přímé souvislosti mezi tělesným, duševním a sociálním zdravím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E01464" w14:textId="77777777" w:rsidR="00F80A5C" w:rsidRDefault="00102F46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OSV</w:t>
            </w:r>
          </w:p>
          <w:p w14:paraId="7E7C60D1" w14:textId="136C682C" w:rsidR="00102F46" w:rsidRDefault="00102F46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Osobnostní a sociální výchova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49B3654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BE50D8" w14:paraId="5F260CF6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2BA4F88" w14:textId="506668CE" w:rsidR="00BE50D8" w:rsidRDefault="00BE50D8" w:rsidP="00BE50D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říjen - 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7E5B41" w14:textId="77777777" w:rsidR="00BE50D8" w:rsidRDefault="00BE50D8" w:rsidP="00BE50D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Vývojová psychologie </w:t>
            </w:r>
          </w:p>
          <w:p w14:paraId="521C7F30" w14:textId="77777777" w:rsidR="00BE50D8" w:rsidRDefault="00BE50D8" w:rsidP="00BE50D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změny v životě člověka  a jejich reflexe</w:t>
            </w:r>
          </w:p>
          <w:p w14:paraId="09341E4E" w14:textId="77777777" w:rsidR="00BE50D8" w:rsidRDefault="00BE50D8" w:rsidP="00BE50D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osobnostní a sociální rozvoj</w:t>
            </w:r>
          </w:p>
          <w:p w14:paraId="4C426029" w14:textId="77777777" w:rsidR="00BE50D8" w:rsidRDefault="00BE50D8" w:rsidP="00BE50D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jednotlivé fáze vývoje jedince</w:t>
            </w:r>
          </w:p>
          <w:p w14:paraId="580D45EF" w14:textId="77777777" w:rsidR="00BE50D8" w:rsidRDefault="00BE50D8" w:rsidP="00BE50D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sexuální dospívání a reprodukční zdraví, sexuální zdrženlivost, promiskuita</w:t>
            </w:r>
          </w:p>
          <w:p w14:paraId="3089F37E" w14:textId="12A456A7" w:rsidR="00BE50D8" w:rsidRDefault="00BE50D8" w:rsidP="00BE50D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- mezilidské vztahy  - komunikace, kooperace – respektování sebe sama i druhých – empatie, neslouchání, dialog, asertivní komunikace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2F45CAD" w14:textId="27D463D0" w:rsidR="00BE50D8" w:rsidRDefault="00BE50D8" w:rsidP="00BE50D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Uvést </w:t>
            </w:r>
            <w:r w:rsidR="005E4D69">
              <w:rPr>
                <w:rFonts w:eastAsia="Arial Unicode MS"/>
                <w:sz w:val="20"/>
                <w:szCs w:val="24"/>
              </w:rPr>
              <w:t>nejdůležitější</w:t>
            </w:r>
            <w:r>
              <w:rPr>
                <w:rFonts w:eastAsia="Arial Unicode MS"/>
                <w:sz w:val="20"/>
                <w:szCs w:val="24"/>
              </w:rPr>
              <w:t xml:space="preserve"> psychologické změny jednotlivých fází vývoje jedince</w:t>
            </w:r>
          </w:p>
          <w:p w14:paraId="4DF4BEA7" w14:textId="4A88FC46" w:rsidR="00BE50D8" w:rsidRDefault="00BE50D8" w:rsidP="00BE50D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dokáže respektovat druhé pohlaví a umí se k n</w:t>
            </w:r>
            <w:r w:rsidR="001D5723">
              <w:rPr>
                <w:rFonts w:eastAsia="Arial Unicode MS"/>
                <w:sz w:val="20"/>
                <w:szCs w:val="24"/>
              </w:rPr>
              <w:t>ě</w:t>
            </w:r>
            <w:r>
              <w:rPr>
                <w:rFonts w:eastAsia="Arial Unicode MS"/>
                <w:sz w:val="20"/>
                <w:szCs w:val="24"/>
              </w:rPr>
              <w:t>mu chovat</w:t>
            </w:r>
          </w:p>
          <w:p w14:paraId="36AEE577" w14:textId="69E0033F" w:rsidR="00BE50D8" w:rsidRDefault="00BE50D8" w:rsidP="00BE50D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- dokáže respektovat partnera v komunikaci</w:t>
            </w:r>
          </w:p>
          <w:p w14:paraId="374EEF82" w14:textId="167A0FB4" w:rsidR="00BE50D8" w:rsidRDefault="00BE50D8" w:rsidP="00BE50D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umí se v komunikaci bránit proti manipulaci a a</w:t>
            </w:r>
            <w:r w:rsidR="001D5723">
              <w:rPr>
                <w:rFonts w:eastAsia="Arial Unicode MS"/>
                <w:sz w:val="20"/>
                <w:szCs w:val="24"/>
              </w:rPr>
              <w:t>g</w:t>
            </w:r>
            <w:r>
              <w:rPr>
                <w:rFonts w:eastAsia="Arial Unicode MS"/>
                <w:sz w:val="20"/>
                <w:szCs w:val="24"/>
              </w:rPr>
              <w:t>resi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A4F94C" w14:textId="77777777" w:rsidR="00BE50D8" w:rsidRDefault="00BE50D8" w:rsidP="00BE50D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OSV</w:t>
            </w:r>
          </w:p>
          <w:p w14:paraId="39A5EA98" w14:textId="77777777" w:rsidR="00BE50D8" w:rsidRDefault="00BE50D8" w:rsidP="00BE50D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Osobnostní a sociální výchova</w:t>
            </w:r>
          </w:p>
          <w:p w14:paraId="53DF6D17" w14:textId="77777777" w:rsidR="001D5723" w:rsidRDefault="00BE50D8" w:rsidP="00BE50D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Poznávání a rozvoj vlastní osob</w:t>
            </w:r>
            <w:r w:rsidR="001D5723">
              <w:rPr>
                <w:rFonts w:eastAsia="Arial Unicode MS"/>
                <w:sz w:val="20"/>
                <w:szCs w:val="24"/>
              </w:rPr>
              <w:t>nosti  - seberegulace ,</w:t>
            </w:r>
          </w:p>
          <w:p w14:paraId="432883DE" w14:textId="77777777" w:rsidR="001D5723" w:rsidRDefault="001D5723" w:rsidP="00BE50D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Efektivní komunikace a řešení problémů</w:t>
            </w:r>
          </w:p>
          <w:p w14:paraId="6A4713AF" w14:textId="64FD38F1" w:rsidR="00BE50D8" w:rsidRDefault="001D5723" w:rsidP="00BE50D8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Spolupráce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3CB0906" w14:textId="77777777" w:rsidR="00BE50D8" w:rsidRDefault="00BE50D8" w:rsidP="00BE50D8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4D2AD9" w14:paraId="68CE261B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CC14C7" w14:textId="0F2AA7EB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leden - 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111750" w14:textId="77777777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Osobnostní a sociální rozvoj  - sociologie a péče o zdraví</w:t>
            </w:r>
          </w:p>
          <w:p w14:paraId="6A7AF210" w14:textId="19106CBF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sebepoznání a sebepojetí – nácvik sebereflexe, sebeovládání</w:t>
            </w:r>
          </w:p>
          <w:p w14:paraId="262888CC" w14:textId="59046EC7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zaujímání hodnotových postojů – stanovení osobních cílů</w:t>
            </w:r>
          </w:p>
          <w:p w14:paraId="1A1AA07C" w14:textId="3B003AD2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sociální skupiny a sociální normy  - kamarádství, přátelství, láska, partnerství, manželství, rodičovství</w:t>
            </w:r>
          </w:p>
          <w:p w14:paraId="12DD5A3E" w14:textId="0AF51095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bezpečné chování a komunikace  s vrstevníky a neznámými lidmi</w:t>
            </w:r>
          </w:p>
          <w:p w14:paraId="7689D833" w14:textId="0C2C62A9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nebezpečí komunikace na síti</w:t>
            </w:r>
          </w:p>
          <w:p w14:paraId="65D7ABE9" w14:textId="77777777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</w:p>
          <w:p w14:paraId="1D460736" w14:textId="17426DCC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C804A10" w14:textId="77777777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Analyzovat vlastní hodnoty</w:t>
            </w:r>
          </w:p>
          <w:p w14:paraId="5723C0EB" w14:textId="397D02A8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Vysvětlit pojem sociální skupina, pochopit smysl sociálních norem a respektu k přijatým pravidlům </w:t>
            </w:r>
          </w:p>
          <w:p w14:paraId="228F7231" w14:textId="52ECC16F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Vysvětlit role členů komunity – rodiny, třídy, spolku a uvést příklady pozitivního a negativního vlivu na kvalitu sociálního klimat skupiny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7B5BE5" w14:textId="77777777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OSV</w:t>
            </w:r>
          </w:p>
          <w:p w14:paraId="741C97E4" w14:textId="3481414D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Osobnostní a sociální výchova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7FBFAB8" w14:textId="77777777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4D2AD9" w14:paraId="4D3A24AC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98BBAA" w14:textId="3988B664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duben – červen 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30B812" w14:textId="4E659523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Rizika ohrožující zdraví a jejich prevence</w:t>
            </w:r>
          </w:p>
          <w:p w14:paraId="03EC185D" w14:textId="77777777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stres – kompenzační a relaxační techniky</w:t>
            </w:r>
          </w:p>
          <w:p w14:paraId="36F7783E" w14:textId="57858FCE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>- závislosti  - alkohol, aktivní, pasivní kouření, zbraně, nebezpečné látky , nebezpečný internet, násilné chování, doping ve sportu</w:t>
            </w:r>
          </w:p>
          <w:p w14:paraId="0FBCF3BF" w14:textId="77777777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- individuální násilí a zneužívání- šikana, domácí násilí, formy sexuálního zneužívání</w:t>
            </w:r>
          </w:p>
          <w:p w14:paraId="230D97C1" w14:textId="61839C2D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manipulativní reklama – vlivy</w:t>
            </w:r>
          </w:p>
          <w:p w14:paraId="49644B23" w14:textId="6A40AE24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působení sekt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AABE87B" w14:textId="687CBA50" w:rsidR="004D2AD9" w:rsidRDefault="0084742D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 xml:space="preserve">Využívat osvojené kompenzační a relaxační techniky pro regeneraci </w:t>
            </w:r>
            <w:r w:rsidR="005E4D69">
              <w:rPr>
                <w:rFonts w:eastAsia="Arial Unicode MS"/>
                <w:sz w:val="20"/>
                <w:szCs w:val="24"/>
              </w:rPr>
              <w:t>organismu</w:t>
            </w:r>
          </w:p>
          <w:p w14:paraId="6C4091C9" w14:textId="089FBB65" w:rsidR="0084742D" w:rsidRDefault="0084742D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>Seznámit se s riziky spojenými s užíváním návykových látek – reagovat na střet ve sociálně</w:t>
            </w:r>
            <w:r w:rsidR="005E4D69">
              <w:rPr>
                <w:rFonts w:eastAsia="Arial Unicode MS"/>
                <w:sz w:val="20"/>
                <w:szCs w:val="24"/>
              </w:rPr>
              <w:t>-</w:t>
            </w:r>
            <w:r>
              <w:rPr>
                <w:rFonts w:eastAsia="Arial Unicode MS"/>
                <w:sz w:val="20"/>
                <w:szCs w:val="24"/>
              </w:rPr>
              <w:t>patologickým jevem ve svém životě</w:t>
            </w:r>
          </w:p>
          <w:p w14:paraId="5353AD76" w14:textId="77777777" w:rsidR="0084742D" w:rsidRDefault="0084742D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Znát kde hledat pomoc obětem násilí, zneužívání a léčby závislostí</w:t>
            </w:r>
          </w:p>
          <w:p w14:paraId="27A36A83" w14:textId="0BDBC1A0" w:rsidR="0084742D" w:rsidRDefault="0084742D" w:rsidP="004D2AD9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Vyhodnotit manipulativní jednání vrstevníků, médií a sekt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C1ED5B0" w14:textId="77777777" w:rsidR="0084742D" w:rsidRDefault="0084742D" w:rsidP="0084742D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>OSV</w:t>
            </w:r>
          </w:p>
          <w:p w14:paraId="4339F38A" w14:textId="75F8A7E3" w:rsidR="004D2AD9" w:rsidRDefault="0084742D" w:rsidP="0084742D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Osobnostní a sociální výchova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140C7B5" w14:textId="77777777" w:rsidR="004D2AD9" w:rsidRDefault="004D2AD9" w:rsidP="004D2AD9">
            <w:pPr>
              <w:rPr>
                <w:rFonts w:eastAsia="Arial Unicode MS"/>
                <w:sz w:val="20"/>
                <w:szCs w:val="24"/>
              </w:rPr>
            </w:pPr>
          </w:p>
        </w:tc>
      </w:tr>
    </w:tbl>
    <w:p w14:paraId="212B310D" w14:textId="379AB97D" w:rsidR="009041E5" w:rsidRPr="009041E5" w:rsidRDefault="009041E5" w:rsidP="007853B2">
      <w:pPr>
        <w:rPr>
          <w:noProof/>
          <w:sz w:val="20"/>
        </w:rPr>
      </w:pPr>
    </w:p>
    <w:p w14:paraId="11058256" w14:textId="77777777" w:rsidR="00F80A5C" w:rsidRPr="00692ED0" w:rsidRDefault="00F80A5C" w:rsidP="007853B2">
      <w:r>
        <w:t xml:space="preserve"> </w:t>
      </w:r>
    </w:p>
    <w:sectPr w:rsidR="00F80A5C" w:rsidRPr="00692ED0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4B"/>
    <w:rsid w:val="0004230B"/>
    <w:rsid w:val="000D1D27"/>
    <w:rsid w:val="00102F46"/>
    <w:rsid w:val="001677B3"/>
    <w:rsid w:val="001A1185"/>
    <w:rsid w:val="001D5723"/>
    <w:rsid w:val="00285F4B"/>
    <w:rsid w:val="003A5CDD"/>
    <w:rsid w:val="004345E8"/>
    <w:rsid w:val="00490566"/>
    <w:rsid w:val="004B3220"/>
    <w:rsid w:val="004D2451"/>
    <w:rsid w:val="004D2AD9"/>
    <w:rsid w:val="005532D8"/>
    <w:rsid w:val="005E0347"/>
    <w:rsid w:val="005E4D69"/>
    <w:rsid w:val="00692ED0"/>
    <w:rsid w:val="006D0A5E"/>
    <w:rsid w:val="007853B2"/>
    <w:rsid w:val="008231B6"/>
    <w:rsid w:val="0084742D"/>
    <w:rsid w:val="008C29F4"/>
    <w:rsid w:val="009041E5"/>
    <w:rsid w:val="00933F1D"/>
    <w:rsid w:val="009D1675"/>
    <w:rsid w:val="00A35681"/>
    <w:rsid w:val="00B1233F"/>
    <w:rsid w:val="00B4034B"/>
    <w:rsid w:val="00BC74C0"/>
    <w:rsid w:val="00BE50D8"/>
    <w:rsid w:val="00BF5C27"/>
    <w:rsid w:val="00C00DE3"/>
    <w:rsid w:val="00C8091A"/>
    <w:rsid w:val="00DE5BBD"/>
    <w:rsid w:val="00F80A5C"/>
    <w:rsid w:val="00F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534D5"/>
  <w15:docId w15:val="{0BE53B77-0F3F-4C1A-A2F9-ABC928B9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2623</Characters>
  <Application>Microsoft Office Word</Application>
  <DocSecurity>0</DocSecurity>
  <Lines>43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Martin Horyna</dc:creator>
  <cp:lastModifiedBy>Ondřej Kohout</cp:lastModifiedBy>
  <cp:revision>3</cp:revision>
  <dcterms:created xsi:type="dcterms:W3CDTF">2025-09-10T10:43:00Z</dcterms:created>
  <dcterms:modified xsi:type="dcterms:W3CDTF">2025-09-11T10:43:00Z</dcterms:modified>
</cp:coreProperties>
</file>