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BA3C" w14:textId="7C7751F0" w:rsidR="00AA5544" w:rsidRDefault="00AA5544" w:rsidP="00AA5544">
      <w:pPr>
        <w:pStyle w:val="Nzev"/>
        <w:rPr>
          <w:b/>
          <w:bCs/>
        </w:rPr>
      </w:pPr>
      <w:r>
        <w:rPr>
          <w:b/>
          <w:bCs/>
        </w:rPr>
        <w:t>Časové rozvržení učiva 20</w:t>
      </w:r>
      <w:r w:rsidR="00476BBF">
        <w:rPr>
          <w:b/>
          <w:bCs/>
        </w:rPr>
        <w:t>2</w:t>
      </w:r>
      <w:r w:rsidR="00566C09">
        <w:rPr>
          <w:b/>
          <w:bCs/>
        </w:rPr>
        <w:t>5</w:t>
      </w:r>
      <w:r>
        <w:rPr>
          <w:b/>
          <w:bCs/>
        </w:rPr>
        <w:t>/20</w:t>
      </w:r>
      <w:r w:rsidR="007F4545">
        <w:rPr>
          <w:b/>
          <w:bCs/>
        </w:rPr>
        <w:t>2</w:t>
      </w:r>
      <w:r w:rsidR="00566C09">
        <w:rPr>
          <w:b/>
          <w:bCs/>
        </w:rPr>
        <w:t>6</w:t>
      </w:r>
    </w:p>
    <w:p w14:paraId="250D4333" w14:textId="77777777" w:rsidR="00AA5544" w:rsidRDefault="00AA5544" w:rsidP="00AA5544"/>
    <w:p w14:paraId="08D7C63C" w14:textId="77777777" w:rsidR="007F4545" w:rsidRPr="001D19F9" w:rsidRDefault="007F4545" w:rsidP="007F4545">
      <w:pPr>
        <w:spacing w:line="288" w:lineRule="auto"/>
        <w:rPr>
          <w:szCs w:val="24"/>
        </w:rPr>
      </w:pPr>
      <w:r w:rsidRPr="001D19F9">
        <w:rPr>
          <w:b/>
          <w:szCs w:val="24"/>
        </w:rPr>
        <w:t>Předmět:</w:t>
      </w:r>
      <w:r>
        <w:rPr>
          <w:szCs w:val="24"/>
        </w:rPr>
        <w:tab/>
        <w:t>Zeměpis</w:t>
      </w:r>
    </w:p>
    <w:p w14:paraId="58DCA2F1" w14:textId="77777777" w:rsidR="007F4545" w:rsidRPr="001D19F9" w:rsidRDefault="007F4545" w:rsidP="007F4545">
      <w:pPr>
        <w:spacing w:line="288" w:lineRule="auto"/>
        <w:rPr>
          <w:b/>
          <w:szCs w:val="24"/>
        </w:rPr>
      </w:pPr>
      <w:r w:rsidRPr="001D19F9">
        <w:rPr>
          <w:b/>
          <w:szCs w:val="24"/>
        </w:rPr>
        <w:t>Vyučující:</w:t>
      </w:r>
      <w:r w:rsidRPr="001D19F9">
        <w:rPr>
          <w:szCs w:val="24"/>
        </w:rPr>
        <w:tab/>
        <w:t>Mgr. Petr</w:t>
      </w:r>
      <w:r>
        <w:rPr>
          <w:szCs w:val="24"/>
        </w:rPr>
        <w:t>a</w:t>
      </w:r>
      <w:r w:rsidRPr="001D19F9">
        <w:rPr>
          <w:szCs w:val="24"/>
        </w:rPr>
        <w:t xml:space="preserve"> </w:t>
      </w:r>
      <w:r>
        <w:rPr>
          <w:szCs w:val="24"/>
        </w:rPr>
        <w:t>Kinclová</w:t>
      </w:r>
      <w:r w:rsidRPr="001D19F9">
        <w:rPr>
          <w:szCs w:val="24"/>
        </w:rPr>
        <w:t xml:space="preserve">  </w:t>
      </w:r>
    </w:p>
    <w:p w14:paraId="2363EBC4" w14:textId="56C01208" w:rsidR="007F4545" w:rsidRPr="001D19F9" w:rsidRDefault="007F4545" w:rsidP="007F4545">
      <w:pPr>
        <w:spacing w:line="288" w:lineRule="auto"/>
        <w:rPr>
          <w:b/>
          <w:szCs w:val="24"/>
        </w:rPr>
      </w:pPr>
      <w:proofErr w:type="gramStart"/>
      <w:r w:rsidRPr="001D19F9">
        <w:rPr>
          <w:b/>
          <w:szCs w:val="24"/>
        </w:rPr>
        <w:t>Třída:</w:t>
      </w:r>
      <w:r w:rsidR="00476BBF">
        <w:rPr>
          <w:szCs w:val="24"/>
        </w:rPr>
        <w:t xml:space="preserve">   </w:t>
      </w:r>
      <w:proofErr w:type="gramEnd"/>
      <w:r w:rsidR="00476BBF">
        <w:rPr>
          <w:szCs w:val="24"/>
        </w:rPr>
        <w:t xml:space="preserve">  </w:t>
      </w:r>
      <w:r w:rsidR="00476BBF">
        <w:rPr>
          <w:szCs w:val="24"/>
        </w:rPr>
        <w:tab/>
        <w:t>5. A</w:t>
      </w:r>
      <w:r w:rsidR="00B0076D">
        <w:rPr>
          <w:szCs w:val="24"/>
        </w:rPr>
        <w:t>B</w:t>
      </w:r>
      <w:r w:rsidR="00566C09">
        <w:rPr>
          <w:szCs w:val="24"/>
        </w:rPr>
        <w:t>C</w:t>
      </w:r>
    </w:p>
    <w:p w14:paraId="4B588D7A" w14:textId="77777777" w:rsidR="007F4545" w:rsidRDefault="007F4545" w:rsidP="007F4545">
      <w:pPr>
        <w:spacing w:line="288" w:lineRule="auto"/>
        <w:rPr>
          <w:szCs w:val="24"/>
        </w:rPr>
      </w:pPr>
      <w:r w:rsidRPr="001D19F9">
        <w:rPr>
          <w:b/>
          <w:szCs w:val="24"/>
        </w:rPr>
        <w:t xml:space="preserve">Základní učebnice </w:t>
      </w:r>
      <w:r w:rsidRPr="001D19F9">
        <w:rPr>
          <w:szCs w:val="24"/>
        </w:rPr>
        <w:t xml:space="preserve">(autor-název): </w:t>
      </w:r>
      <w:r w:rsidRPr="001D19F9">
        <w:rPr>
          <w:szCs w:val="24"/>
        </w:rPr>
        <w:tab/>
      </w:r>
    </w:p>
    <w:p w14:paraId="1F3861E8" w14:textId="77777777" w:rsidR="00D14F56" w:rsidRDefault="00D14F56" w:rsidP="007F4545">
      <w:pPr>
        <w:tabs>
          <w:tab w:val="right" w:pos="9072"/>
        </w:tabs>
        <w:spacing w:line="288" w:lineRule="auto"/>
        <w:rPr>
          <w:szCs w:val="24"/>
        </w:rPr>
      </w:pPr>
      <w:r>
        <w:rPr>
          <w:szCs w:val="24"/>
        </w:rPr>
        <w:t xml:space="preserve">Baar, V.: </w:t>
      </w:r>
      <w:r>
        <w:rPr>
          <w:i/>
          <w:szCs w:val="24"/>
        </w:rPr>
        <w:t>Hospodářský zeměpis. Regionální aspekty světového hospodářství.</w:t>
      </w:r>
      <w:r>
        <w:rPr>
          <w:szCs w:val="24"/>
        </w:rPr>
        <w:t xml:space="preserve"> Nakl. České geografické společnosti, Praha 2013.</w:t>
      </w:r>
    </w:p>
    <w:p w14:paraId="5110B9ED" w14:textId="77777777" w:rsidR="007F4545" w:rsidRPr="00C0675D" w:rsidRDefault="007F4545" w:rsidP="007F4545">
      <w:pPr>
        <w:tabs>
          <w:tab w:val="right" w:pos="9072"/>
        </w:tabs>
        <w:spacing w:line="288" w:lineRule="auto"/>
        <w:rPr>
          <w:szCs w:val="24"/>
        </w:rPr>
      </w:pPr>
      <w:r w:rsidRPr="00C0675D">
        <w:rPr>
          <w:szCs w:val="24"/>
        </w:rPr>
        <w:t xml:space="preserve">Bičík, I. a kol.: </w:t>
      </w:r>
      <w:r w:rsidRPr="00C0675D">
        <w:rPr>
          <w:i/>
          <w:szCs w:val="24"/>
        </w:rPr>
        <w:t>Makroregiony světa.</w:t>
      </w:r>
      <w:r w:rsidRPr="00C0675D">
        <w:rPr>
          <w:szCs w:val="24"/>
        </w:rPr>
        <w:t xml:space="preserve"> Nakl. České geografické společnosti, Praha 2019.</w:t>
      </w:r>
    </w:p>
    <w:p w14:paraId="09B99F3B" w14:textId="77777777" w:rsidR="007F4545" w:rsidRPr="00EF46EC" w:rsidRDefault="007F4545" w:rsidP="007F4545">
      <w:pPr>
        <w:tabs>
          <w:tab w:val="right" w:pos="9072"/>
        </w:tabs>
        <w:spacing w:line="288" w:lineRule="auto"/>
        <w:rPr>
          <w:szCs w:val="24"/>
        </w:rPr>
      </w:pPr>
      <w:r>
        <w:rPr>
          <w:szCs w:val="24"/>
        </w:rPr>
        <w:t xml:space="preserve">Bičík, I. a kol.: </w:t>
      </w:r>
      <w:r w:rsidRPr="006539B2">
        <w:rPr>
          <w:i/>
          <w:szCs w:val="24"/>
        </w:rPr>
        <w:t>Regionální zeměpis světadílů.</w:t>
      </w:r>
      <w:r w:rsidRPr="0014020E">
        <w:rPr>
          <w:szCs w:val="24"/>
        </w:rPr>
        <w:t xml:space="preserve"> </w:t>
      </w:r>
      <w:r w:rsidRPr="00AA5F43">
        <w:rPr>
          <w:sz w:val="22"/>
          <w:szCs w:val="22"/>
        </w:rPr>
        <w:t>Nakl. České geografi</w:t>
      </w:r>
      <w:r>
        <w:rPr>
          <w:sz w:val="22"/>
          <w:szCs w:val="22"/>
        </w:rPr>
        <w:t xml:space="preserve">cké společnosti, </w:t>
      </w:r>
      <w:r w:rsidRPr="00AA5F43">
        <w:rPr>
          <w:sz w:val="22"/>
          <w:szCs w:val="22"/>
        </w:rPr>
        <w:t>Praha 20</w:t>
      </w:r>
      <w:r>
        <w:rPr>
          <w:sz w:val="22"/>
          <w:szCs w:val="22"/>
        </w:rPr>
        <w:t>10</w:t>
      </w:r>
      <w:r w:rsidRPr="00AA5F43">
        <w:rPr>
          <w:sz w:val="22"/>
          <w:szCs w:val="22"/>
        </w:rPr>
        <w:t>.</w:t>
      </w:r>
    </w:p>
    <w:p w14:paraId="311E3DA7" w14:textId="77777777" w:rsidR="007F4545" w:rsidRDefault="007F4545" w:rsidP="007F4545">
      <w:pPr>
        <w:tabs>
          <w:tab w:val="right" w:pos="9072"/>
        </w:tabs>
        <w:spacing w:line="288" w:lineRule="auto"/>
        <w:rPr>
          <w:szCs w:val="24"/>
        </w:rPr>
      </w:pPr>
      <w:r w:rsidRPr="001D19F9">
        <w:rPr>
          <w:b/>
          <w:szCs w:val="24"/>
        </w:rPr>
        <w:t>Další učebnice a materiály:</w:t>
      </w:r>
      <w:r>
        <w:rPr>
          <w:szCs w:val="24"/>
        </w:rPr>
        <w:t xml:space="preserve">   </w:t>
      </w:r>
    </w:p>
    <w:p w14:paraId="702FF161" w14:textId="77777777" w:rsidR="007F4545" w:rsidRDefault="007F4545" w:rsidP="007F4545">
      <w:pPr>
        <w:tabs>
          <w:tab w:val="right" w:pos="9072"/>
        </w:tabs>
        <w:spacing w:line="288" w:lineRule="auto"/>
        <w:rPr>
          <w:szCs w:val="24"/>
        </w:rPr>
      </w:pPr>
      <w:r>
        <w:rPr>
          <w:szCs w:val="24"/>
        </w:rPr>
        <w:t>Školní atlas světa</w:t>
      </w:r>
    </w:p>
    <w:p w14:paraId="7A4BFB8A" w14:textId="77777777" w:rsidR="007F4545" w:rsidRDefault="007F4545" w:rsidP="007F4545">
      <w:pPr>
        <w:tabs>
          <w:tab w:val="right" w:pos="9072"/>
        </w:tabs>
        <w:spacing w:line="288" w:lineRule="auto"/>
        <w:rPr>
          <w:szCs w:val="24"/>
        </w:rPr>
      </w:pPr>
      <w:r>
        <w:rPr>
          <w:szCs w:val="24"/>
        </w:rPr>
        <w:t xml:space="preserve">Školní atlas dnešního světa         </w:t>
      </w:r>
    </w:p>
    <w:p w14:paraId="4FFDCD26" w14:textId="77777777" w:rsidR="007F4545" w:rsidRPr="00C54034" w:rsidRDefault="007F4545" w:rsidP="007F4545">
      <w:pPr>
        <w:spacing w:line="288" w:lineRule="auto"/>
        <w:rPr>
          <w:b/>
          <w:szCs w:val="24"/>
        </w:rPr>
      </w:pPr>
      <w:r w:rsidRPr="001D19F9">
        <w:rPr>
          <w:b/>
          <w:szCs w:val="24"/>
        </w:rPr>
        <w:t xml:space="preserve">Podmínky a pravidla </w:t>
      </w:r>
      <w:proofErr w:type="gramStart"/>
      <w:r w:rsidRPr="001D19F9">
        <w:rPr>
          <w:b/>
          <w:szCs w:val="24"/>
        </w:rPr>
        <w:t>klasifikace:</w:t>
      </w:r>
      <w:r w:rsidRPr="001D19F9">
        <w:rPr>
          <w:szCs w:val="24"/>
        </w:rPr>
        <w:t xml:space="preserve">  </w:t>
      </w:r>
      <w:r>
        <w:rPr>
          <w:sz w:val="22"/>
          <w:szCs w:val="22"/>
        </w:rPr>
        <w:t>napsané</w:t>
      </w:r>
      <w:proofErr w:type="gramEnd"/>
      <w:r>
        <w:rPr>
          <w:sz w:val="22"/>
          <w:szCs w:val="22"/>
        </w:rPr>
        <w:t xml:space="preserve"> všechny</w:t>
      </w:r>
      <w:r w:rsidRPr="00CF442E">
        <w:rPr>
          <w:sz w:val="22"/>
          <w:szCs w:val="22"/>
        </w:rPr>
        <w:t xml:space="preserve"> písemn</w:t>
      </w:r>
      <w:r>
        <w:rPr>
          <w:sz w:val="22"/>
          <w:szCs w:val="22"/>
        </w:rPr>
        <w:t>é</w:t>
      </w:r>
      <w:r w:rsidRPr="00CF442E">
        <w:rPr>
          <w:sz w:val="22"/>
          <w:szCs w:val="22"/>
        </w:rPr>
        <w:t xml:space="preserve"> test</w:t>
      </w:r>
      <w:r>
        <w:rPr>
          <w:sz w:val="22"/>
          <w:szCs w:val="22"/>
        </w:rPr>
        <w:t>y a slepé mapy</w:t>
      </w:r>
      <w:r w:rsidRPr="00CF442E">
        <w:rPr>
          <w:sz w:val="22"/>
          <w:szCs w:val="22"/>
        </w:rPr>
        <w:t>, aktivní účast v hodinách</w:t>
      </w:r>
    </w:p>
    <w:p w14:paraId="56B419EC" w14:textId="77777777" w:rsidR="00F80A5C" w:rsidRPr="007853B2" w:rsidRDefault="00F76650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80A5C" w:rsidRPr="000B045C" w14:paraId="57EBB839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535AE2" w14:textId="77777777" w:rsidR="00F80A5C" w:rsidRPr="000B045C" w:rsidRDefault="00F80A5C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0B045C">
              <w:rPr>
                <w:b/>
                <w:bCs/>
                <w:sz w:val="22"/>
                <w:szCs w:val="22"/>
              </w:rPr>
              <w:t xml:space="preserve">od </w:t>
            </w:r>
            <w:r w:rsidR="00692ED0" w:rsidRPr="000B045C">
              <w:rPr>
                <w:b/>
                <w:bCs/>
                <w:sz w:val="22"/>
                <w:szCs w:val="22"/>
              </w:rPr>
              <w:t>–</w:t>
            </w:r>
            <w:r w:rsidRPr="000B045C">
              <w:rPr>
                <w:b/>
                <w:bCs/>
                <w:sz w:val="22"/>
                <w:szCs w:val="22"/>
              </w:rPr>
              <w:t xml:space="preserve">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D27C5F" w14:textId="77777777" w:rsidR="00F80A5C" w:rsidRPr="000B045C" w:rsidRDefault="00F80A5C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0B045C">
              <w:rPr>
                <w:b/>
                <w:bCs/>
                <w:sz w:val="22"/>
                <w:szCs w:val="22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FA3468" w14:textId="77777777" w:rsidR="00F80A5C" w:rsidRPr="000B045C" w:rsidRDefault="00F80A5C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0B045C">
              <w:rPr>
                <w:rFonts w:eastAsia="Arial Unicode MS"/>
                <w:b/>
                <w:bCs/>
                <w:sz w:val="22"/>
                <w:szCs w:val="22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B96934" w14:textId="77777777" w:rsidR="00F80A5C" w:rsidRPr="000B045C" w:rsidRDefault="0004230B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0B045C">
              <w:rPr>
                <w:b/>
                <w:bCs/>
                <w:sz w:val="22"/>
                <w:szCs w:val="22"/>
              </w:rPr>
              <w:t>průřezová témata</w:t>
            </w:r>
            <w:r w:rsidR="00F80A5C" w:rsidRPr="000B04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05A730" w14:textId="77777777" w:rsidR="00F80A5C" w:rsidRPr="000B045C" w:rsidRDefault="00F80A5C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0B045C">
              <w:rPr>
                <w:b/>
                <w:bCs/>
                <w:sz w:val="22"/>
                <w:szCs w:val="22"/>
              </w:rPr>
              <w:t>pozn.</w:t>
            </w:r>
            <w:r w:rsidR="0004230B" w:rsidRPr="000B045C">
              <w:rPr>
                <w:b/>
                <w:bCs/>
                <w:sz w:val="22"/>
                <w:szCs w:val="22"/>
              </w:rPr>
              <w:t>, přesahy</w:t>
            </w:r>
          </w:p>
        </w:tc>
      </w:tr>
      <w:tr w:rsidR="003A4021" w14:paraId="52992151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3BFA60" w14:textId="77777777" w:rsidR="007B6E76" w:rsidRPr="00FA0DA6" w:rsidRDefault="007A5F37" w:rsidP="007B6E76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září</w:t>
            </w:r>
          </w:p>
          <w:p w14:paraId="76012856" w14:textId="77777777" w:rsidR="003A4021" w:rsidRDefault="003A4021" w:rsidP="007B6E76">
            <w:pPr>
              <w:spacing w:before="120"/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5756800" w14:textId="77777777" w:rsidR="003A4021" w:rsidRPr="00BE5C6F" w:rsidRDefault="003A4021" w:rsidP="003A4021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proofErr w:type="gramStart"/>
            <w:r w:rsidRPr="00BE5C6F">
              <w:rPr>
                <w:b/>
                <w:bCs/>
                <w:szCs w:val="24"/>
              </w:rPr>
              <w:t>Evropa - fyzickogeografická</w:t>
            </w:r>
            <w:proofErr w:type="gramEnd"/>
          </w:p>
          <w:p w14:paraId="24238C1D" w14:textId="77777777" w:rsidR="003A4021" w:rsidRPr="00BE5C6F" w:rsidRDefault="003A4021" w:rsidP="003A4021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BE5C6F">
              <w:rPr>
                <w:b/>
                <w:bCs/>
                <w:szCs w:val="24"/>
              </w:rPr>
              <w:t>sféra na regionální úrovni</w:t>
            </w:r>
          </w:p>
          <w:p w14:paraId="02C2EC49" w14:textId="77777777" w:rsidR="003A4021" w:rsidRDefault="003A4021" w:rsidP="003A4021">
            <w:pPr>
              <w:numPr>
                <w:ilvl w:val="0"/>
                <w:numId w:val="1"/>
              </w:numPr>
              <w:tabs>
                <w:tab w:val="clear" w:pos="720"/>
                <w:tab w:val="num" w:pos="265"/>
              </w:tabs>
              <w:ind w:left="265" w:hanging="265"/>
              <w:rPr>
                <w:rFonts w:ascii="Arial" w:eastAsia="Arial Unicode MS" w:hAnsi="Arial" w:cs="Arial Unicode MS"/>
                <w:sz w:val="20"/>
              </w:rPr>
            </w:pPr>
            <w:r w:rsidRPr="00BE5C6F">
              <w:rPr>
                <w:sz w:val="22"/>
                <w:szCs w:val="22"/>
              </w:rPr>
              <w:t>horizontální a vertikální členitost,</w:t>
            </w:r>
            <w:r>
              <w:rPr>
                <w:sz w:val="22"/>
                <w:szCs w:val="22"/>
              </w:rPr>
              <w:t xml:space="preserve"> </w:t>
            </w:r>
            <w:r w:rsidRPr="00BE5C6F">
              <w:rPr>
                <w:sz w:val="22"/>
                <w:szCs w:val="22"/>
              </w:rPr>
              <w:t>geologický vývoj, hranice</w:t>
            </w:r>
            <w:r>
              <w:rPr>
                <w:sz w:val="22"/>
                <w:szCs w:val="22"/>
              </w:rPr>
              <w:t xml:space="preserve"> </w:t>
            </w:r>
            <w:r w:rsidRPr="00BE5C6F">
              <w:rPr>
                <w:sz w:val="22"/>
                <w:szCs w:val="22"/>
              </w:rPr>
              <w:t>litosférických desek</w:t>
            </w:r>
            <w:r>
              <w:rPr>
                <w:sz w:val="22"/>
                <w:szCs w:val="22"/>
              </w:rPr>
              <w:t xml:space="preserve"> </w:t>
            </w:r>
            <w:r w:rsidRPr="00BE5C6F">
              <w:rPr>
                <w:sz w:val="22"/>
                <w:szCs w:val="22"/>
              </w:rPr>
              <w:t>a jejich projevy</w:t>
            </w:r>
            <w:r>
              <w:rPr>
                <w:sz w:val="22"/>
                <w:szCs w:val="22"/>
              </w:rPr>
              <w:t xml:space="preserve">, </w:t>
            </w:r>
            <w:r w:rsidRPr="00BE5C6F">
              <w:rPr>
                <w:sz w:val="22"/>
                <w:szCs w:val="22"/>
              </w:rPr>
              <w:t>nerostné bohatství</w:t>
            </w:r>
            <w:r>
              <w:rPr>
                <w:sz w:val="22"/>
                <w:szCs w:val="22"/>
              </w:rPr>
              <w:t xml:space="preserve">, </w:t>
            </w:r>
            <w:r w:rsidRPr="00BE5C6F">
              <w:rPr>
                <w:sz w:val="22"/>
                <w:szCs w:val="22"/>
              </w:rPr>
              <w:t>podnebí, klimatodiagram</w:t>
            </w:r>
            <w:r>
              <w:rPr>
                <w:sz w:val="22"/>
                <w:szCs w:val="22"/>
              </w:rPr>
              <w:t xml:space="preserve">, </w:t>
            </w:r>
            <w:r w:rsidRPr="00BE5C6F">
              <w:rPr>
                <w:sz w:val="22"/>
                <w:szCs w:val="22"/>
              </w:rPr>
              <w:t>vodstvo</w:t>
            </w:r>
            <w:r>
              <w:rPr>
                <w:sz w:val="22"/>
                <w:szCs w:val="22"/>
              </w:rPr>
              <w:t xml:space="preserve">, </w:t>
            </w:r>
            <w:r w:rsidRPr="00BE5C6F">
              <w:rPr>
                <w:sz w:val="22"/>
                <w:szCs w:val="22"/>
              </w:rPr>
              <w:t>půdy</w:t>
            </w:r>
            <w:r>
              <w:rPr>
                <w:sz w:val="22"/>
                <w:szCs w:val="22"/>
              </w:rPr>
              <w:t xml:space="preserve">, </w:t>
            </w:r>
            <w:r w:rsidRPr="00BE5C6F">
              <w:rPr>
                <w:sz w:val="22"/>
                <w:szCs w:val="22"/>
              </w:rPr>
              <w:t>biota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EF6565" w14:textId="77777777" w:rsidR="003A4021" w:rsidRDefault="003A4021" w:rsidP="003A4021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autoSpaceDE w:val="0"/>
              <w:autoSpaceDN w:val="0"/>
              <w:adjustRightInd w:val="0"/>
              <w:ind w:left="265" w:hanging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znalostí z obecné geografie charakterizuje polohu, horizontální a vertikální členitost, podnebí, vodstvo, půdy a biotu regionu;</w:t>
            </w:r>
          </w:p>
          <w:p w14:paraId="1D118200" w14:textId="77777777" w:rsidR="003A4021" w:rsidRDefault="003A4021" w:rsidP="003A4021">
            <w:pPr>
              <w:numPr>
                <w:ilvl w:val="0"/>
                <w:numId w:val="1"/>
              </w:numPr>
              <w:tabs>
                <w:tab w:val="clear" w:pos="720"/>
              </w:tabs>
              <w:ind w:left="265" w:hanging="265"/>
              <w:rPr>
                <w:rFonts w:ascii="Arial" w:eastAsia="Arial Unicode MS" w:hAnsi="Arial" w:cs="Arial Unicode MS"/>
                <w:sz w:val="20"/>
              </w:rPr>
            </w:pPr>
            <w:r>
              <w:rPr>
                <w:sz w:val="22"/>
                <w:szCs w:val="22"/>
              </w:rPr>
              <w:t>zhodnotí vybavenost regionu přírodními zdroji;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B50E36" w14:textId="77777777" w:rsidR="003A4021" w:rsidRPr="00DB7EE4" w:rsidRDefault="003A4021" w:rsidP="003A4021">
            <w:pPr>
              <w:rPr>
                <w:szCs w:val="24"/>
              </w:rPr>
            </w:pPr>
          </w:p>
          <w:p w14:paraId="13EEFE81" w14:textId="77777777" w:rsidR="003A4021" w:rsidRDefault="003A4021" w:rsidP="003A4021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A66498" w14:textId="77777777" w:rsidR="003A4021" w:rsidRPr="00333B25" w:rsidRDefault="003A4021" w:rsidP="003A4021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333B25">
              <w:rPr>
                <w:i/>
                <w:iCs/>
                <w:sz w:val="22"/>
                <w:szCs w:val="22"/>
              </w:rPr>
              <w:t>Přesahy:</w:t>
            </w:r>
          </w:p>
          <w:p w14:paraId="546DEADE" w14:textId="77777777" w:rsidR="003A4021" w:rsidRPr="00333B25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3B25">
              <w:rPr>
                <w:sz w:val="22"/>
                <w:szCs w:val="22"/>
              </w:rPr>
              <w:t>Základy</w:t>
            </w:r>
          </w:p>
          <w:p w14:paraId="17D823B6" w14:textId="77777777" w:rsidR="003A4021" w:rsidRPr="00333B25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3B25">
              <w:rPr>
                <w:sz w:val="22"/>
                <w:szCs w:val="22"/>
              </w:rPr>
              <w:t>společenských věd</w:t>
            </w:r>
          </w:p>
          <w:p w14:paraId="59DEC785" w14:textId="77777777" w:rsidR="003A4021" w:rsidRPr="00333B25" w:rsidRDefault="003A4021" w:rsidP="003A4021">
            <w:pPr>
              <w:rPr>
                <w:rFonts w:eastAsia="Arial Unicode MS"/>
                <w:sz w:val="20"/>
              </w:rPr>
            </w:pPr>
            <w:r w:rsidRPr="00333B25">
              <w:rPr>
                <w:sz w:val="22"/>
                <w:szCs w:val="22"/>
              </w:rPr>
              <w:t>Dějepis</w:t>
            </w:r>
          </w:p>
        </w:tc>
      </w:tr>
      <w:tr w:rsidR="003A4021" w14:paraId="1E2426BB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9FFEC2" w14:textId="77777777" w:rsidR="003A4021" w:rsidRPr="00FA0DA6" w:rsidRDefault="007A5F37" w:rsidP="007B6E76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FD4C9E" w14:textId="77777777" w:rsidR="003A4021" w:rsidRPr="00FA0DA6" w:rsidRDefault="003A4021" w:rsidP="003A4021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proofErr w:type="gramStart"/>
            <w:r w:rsidRPr="00FA0DA6">
              <w:rPr>
                <w:b/>
                <w:bCs/>
                <w:szCs w:val="24"/>
              </w:rPr>
              <w:t>Evropa - socioekonomická</w:t>
            </w:r>
            <w:proofErr w:type="gramEnd"/>
          </w:p>
          <w:p w14:paraId="237111B5" w14:textId="77777777" w:rsidR="003A4021" w:rsidRPr="00FA0DA6" w:rsidRDefault="003A4021" w:rsidP="003A4021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FA0DA6">
              <w:rPr>
                <w:b/>
                <w:bCs/>
                <w:szCs w:val="24"/>
              </w:rPr>
              <w:t>sféra na regionální úrovni</w:t>
            </w:r>
          </w:p>
          <w:p w14:paraId="43C10B18" w14:textId="77777777" w:rsidR="003A4021" w:rsidRPr="00FA0DA6" w:rsidRDefault="003A4021" w:rsidP="003A4021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FA0DA6">
              <w:rPr>
                <w:b/>
                <w:bCs/>
                <w:szCs w:val="24"/>
              </w:rPr>
              <w:t>Obyvatelstvo a sídla</w:t>
            </w:r>
          </w:p>
          <w:p w14:paraId="5FD3765A" w14:textId="05F22E5F" w:rsidR="003A4021" w:rsidRPr="00FA0DA6" w:rsidRDefault="003A4021" w:rsidP="003A4021">
            <w:pPr>
              <w:numPr>
                <w:ilvl w:val="0"/>
                <w:numId w:val="1"/>
              </w:numPr>
              <w:tabs>
                <w:tab w:val="clear" w:pos="720"/>
                <w:tab w:val="num" w:pos="265"/>
              </w:tabs>
              <w:ind w:left="265" w:hanging="265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t>vývoj počtu obyvatel, přirozený přírůstek, porodnost, úmrtnost, demografická revoluce a její fáze, rozmístění a územní pohyb obyvatelstva, migrace, věková, rasová, národnostní, náboženská struktura, národní a mnohonárodnostní státy, sídlo, sídelní struktura a její vývoj, urbanizace</w:t>
            </w:r>
          </w:p>
          <w:p w14:paraId="4E704458" w14:textId="77777777" w:rsidR="003A4021" w:rsidRPr="00FA0DA6" w:rsidRDefault="003A4021" w:rsidP="003A4021">
            <w:pPr>
              <w:rPr>
                <w:sz w:val="22"/>
                <w:szCs w:val="22"/>
              </w:rPr>
            </w:pPr>
          </w:p>
          <w:p w14:paraId="43FAC227" w14:textId="77777777" w:rsidR="003A4021" w:rsidRPr="00FA0DA6" w:rsidRDefault="003A4021" w:rsidP="003A4021">
            <w:pPr>
              <w:rPr>
                <w:sz w:val="22"/>
                <w:szCs w:val="22"/>
              </w:rPr>
            </w:pPr>
          </w:p>
          <w:p w14:paraId="05F73860" w14:textId="77777777" w:rsidR="003A4021" w:rsidRPr="00FA0DA6" w:rsidRDefault="003A4021" w:rsidP="003A4021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FA0DA6">
              <w:rPr>
                <w:b/>
                <w:bCs/>
                <w:szCs w:val="24"/>
              </w:rPr>
              <w:t>Hospodářství</w:t>
            </w:r>
          </w:p>
          <w:p w14:paraId="783A650E" w14:textId="77777777" w:rsidR="003A4021" w:rsidRPr="00FA0DA6" w:rsidRDefault="003A4021" w:rsidP="003A4021">
            <w:pPr>
              <w:numPr>
                <w:ilvl w:val="0"/>
                <w:numId w:val="1"/>
              </w:numPr>
              <w:tabs>
                <w:tab w:val="clear" w:pos="720"/>
                <w:tab w:val="num" w:pos="265"/>
              </w:tabs>
              <w:autoSpaceDE w:val="0"/>
              <w:autoSpaceDN w:val="0"/>
              <w:adjustRightInd w:val="0"/>
              <w:ind w:left="265" w:hanging="265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lastRenderedPageBreak/>
              <w:t>průmysl, zemědělství, doprava, cestovní ruch, postavení v rámci mezinárodní dělby práce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43D467" w14:textId="247A6144" w:rsidR="003A4021" w:rsidRPr="00FA0DA6" w:rsidRDefault="003A4021" w:rsidP="003A4021">
            <w:pPr>
              <w:numPr>
                <w:ilvl w:val="0"/>
                <w:numId w:val="1"/>
              </w:numPr>
              <w:tabs>
                <w:tab w:val="clear" w:pos="720"/>
              </w:tabs>
              <w:ind w:left="265" w:hanging="265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lastRenderedPageBreak/>
              <w:t>zhodnotí geografické, demografické a hospodářské</w:t>
            </w:r>
            <w:r w:rsidR="00507B24">
              <w:rPr>
                <w:sz w:val="22"/>
                <w:szCs w:val="22"/>
              </w:rPr>
              <w:t xml:space="preserve"> </w:t>
            </w:r>
            <w:r w:rsidRPr="00FA0DA6">
              <w:rPr>
                <w:sz w:val="22"/>
                <w:szCs w:val="22"/>
              </w:rPr>
              <w:t>aspekty působící na chování, pohyb, rozmístění a zaměstnanost obyvatelstva;</w:t>
            </w:r>
          </w:p>
          <w:p w14:paraId="0C385940" w14:textId="77777777" w:rsidR="003A4021" w:rsidRPr="00FA0DA6" w:rsidRDefault="003A4021" w:rsidP="003A4021">
            <w:pPr>
              <w:numPr>
                <w:ilvl w:val="0"/>
                <w:numId w:val="1"/>
              </w:numPr>
              <w:tabs>
                <w:tab w:val="clear" w:pos="720"/>
              </w:tabs>
              <w:ind w:left="265" w:hanging="265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t>z demografických ukazatelů určuje fázi demografické revoluce pro daný region;</w:t>
            </w:r>
          </w:p>
          <w:p w14:paraId="68C49A07" w14:textId="77777777" w:rsidR="003A4021" w:rsidRPr="00FA0DA6" w:rsidRDefault="003A4021" w:rsidP="003A4021">
            <w:pPr>
              <w:numPr>
                <w:ilvl w:val="0"/>
                <w:numId w:val="1"/>
              </w:numPr>
              <w:tabs>
                <w:tab w:val="clear" w:pos="720"/>
              </w:tabs>
              <w:ind w:left="265" w:hanging="265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t>objasní geografické rozložení rasových, etnických, jazykových a náboženských skupin historickými geopolitickými událostmi;</w:t>
            </w:r>
          </w:p>
          <w:p w14:paraId="5955FE12" w14:textId="77777777" w:rsidR="003A4021" w:rsidRPr="00FA0DA6" w:rsidRDefault="003A4021" w:rsidP="003A4021">
            <w:pPr>
              <w:numPr>
                <w:ilvl w:val="0"/>
                <w:numId w:val="1"/>
              </w:numPr>
              <w:tabs>
                <w:tab w:val="clear" w:pos="720"/>
              </w:tabs>
              <w:ind w:left="265" w:hanging="265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t>rozliší přírodní faktory příznivé a nepříznivé pro osídlení;</w:t>
            </w:r>
          </w:p>
          <w:p w14:paraId="5300D839" w14:textId="77777777" w:rsidR="003A4021" w:rsidRPr="00FA0DA6" w:rsidRDefault="003A4021" w:rsidP="003A4021">
            <w:pPr>
              <w:numPr>
                <w:ilvl w:val="0"/>
                <w:numId w:val="1"/>
              </w:numPr>
              <w:tabs>
                <w:tab w:val="clear" w:pos="720"/>
              </w:tabs>
              <w:ind w:left="265" w:hanging="265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t>zjistí aktuální tendence ve vývoji osídlení;</w:t>
            </w:r>
          </w:p>
          <w:p w14:paraId="6273DAD2" w14:textId="77777777" w:rsidR="003A4021" w:rsidRPr="00FA0DA6" w:rsidRDefault="003A4021" w:rsidP="003A4021">
            <w:pPr>
              <w:numPr>
                <w:ilvl w:val="0"/>
                <w:numId w:val="1"/>
              </w:numPr>
              <w:tabs>
                <w:tab w:val="clear" w:pos="720"/>
              </w:tabs>
              <w:ind w:left="265" w:hanging="265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t>zhodnotí jednotlivá odvětví hospodářství;</w:t>
            </w:r>
          </w:p>
          <w:p w14:paraId="119E9B82" w14:textId="77777777" w:rsidR="003A4021" w:rsidRPr="00FA0DA6" w:rsidRDefault="003A4021" w:rsidP="003A402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65" w:hanging="265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t>vymezí místo regionu v rámci světového hospodářství;</w:t>
            </w:r>
          </w:p>
          <w:p w14:paraId="0CC08F50" w14:textId="77777777" w:rsidR="003A4021" w:rsidRPr="00FA0DA6" w:rsidRDefault="003A4021" w:rsidP="003A402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65" w:hanging="265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lastRenderedPageBreak/>
              <w:t xml:space="preserve">pomocí mapových a dalších zdrojů identifikuje nejdůležitější ekonomické oblasti konkrétního regionu, </w:t>
            </w:r>
          </w:p>
          <w:p w14:paraId="5246B5AC" w14:textId="77777777" w:rsidR="003A4021" w:rsidRPr="00FA0DA6" w:rsidRDefault="003A4021" w:rsidP="003A402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65" w:hanging="265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t>vysvětlí příčiny jejich postavení;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B45781" w14:textId="77777777" w:rsidR="003A4021" w:rsidRPr="00FA0DA6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lastRenderedPageBreak/>
              <w:t>VEGS</w:t>
            </w:r>
          </w:p>
          <w:p w14:paraId="0A8DEFC5" w14:textId="77777777" w:rsidR="003A4021" w:rsidRPr="00FA0DA6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t>Výchova k myšlení</w:t>
            </w:r>
          </w:p>
          <w:p w14:paraId="02340E72" w14:textId="77777777" w:rsidR="003A4021" w:rsidRPr="00FA0DA6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t>v evropských a globálních souvislostech</w:t>
            </w:r>
          </w:p>
          <w:p w14:paraId="221ACF88" w14:textId="77777777" w:rsidR="003A4021" w:rsidRPr="00FA0DA6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DA6">
              <w:rPr>
                <w:rFonts w:ascii="Symbol" w:hAnsi="Symbol" w:cs="Symbol"/>
                <w:sz w:val="22"/>
                <w:szCs w:val="22"/>
              </w:rPr>
              <w:t></w:t>
            </w:r>
            <w:r w:rsidRPr="00FA0DA6">
              <w:rPr>
                <w:rFonts w:ascii="Symbol" w:hAnsi="Symbol" w:cs="Symbol"/>
                <w:sz w:val="22"/>
                <w:szCs w:val="22"/>
              </w:rPr>
              <w:t></w:t>
            </w:r>
            <w:r w:rsidRPr="00FA0DA6">
              <w:rPr>
                <w:sz w:val="22"/>
                <w:szCs w:val="22"/>
              </w:rPr>
              <w:t>Globalizační a rozvojové procesy</w:t>
            </w:r>
          </w:p>
          <w:p w14:paraId="79985D03" w14:textId="77777777" w:rsidR="003A4021" w:rsidRPr="00FA0DA6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DA6">
              <w:rPr>
                <w:rFonts w:ascii="Symbol" w:hAnsi="Symbol" w:cs="Symbol"/>
                <w:sz w:val="22"/>
                <w:szCs w:val="22"/>
              </w:rPr>
              <w:t></w:t>
            </w:r>
            <w:r w:rsidRPr="00FA0DA6">
              <w:rPr>
                <w:rFonts w:ascii="Symbol" w:hAnsi="Symbol" w:cs="Symbol"/>
                <w:sz w:val="22"/>
                <w:szCs w:val="22"/>
              </w:rPr>
              <w:t></w:t>
            </w:r>
            <w:r w:rsidRPr="00FA0DA6">
              <w:rPr>
                <w:sz w:val="22"/>
                <w:szCs w:val="22"/>
              </w:rPr>
              <w:t>Žijeme v Evropě</w:t>
            </w:r>
          </w:p>
          <w:p w14:paraId="65352D4E" w14:textId="77777777" w:rsidR="003A4021" w:rsidRPr="00FA0DA6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17F4DC" w14:textId="77777777" w:rsidR="003A4021" w:rsidRPr="00FA0DA6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t>MKV</w:t>
            </w:r>
          </w:p>
          <w:p w14:paraId="6619687F" w14:textId="77777777" w:rsidR="003A4021" w:rsidRPr="00FA0DA6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t>Multikulturní výchova</w:t>
            </w:r>
          </w:p>
          <w:p w14:paraId="77CAC266" w14:textId="77777777" w:rsidR="003A4021" w:rsidRPr="00FA0DA6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DA6">
              <w:rPr>
                <w:rFonts w:ascii="Symbol" w:hAnsi="Symbol" w:cs="Symbol"/>
                <w:sz w:val="22"/>
                <w:szCs w:val="22"/>
              </w:rPr>
              <w:t></w:t>
            </w:r>
            <w:r w:rsidRPr="00FA0DA6">
              <w:rPr>
                <w:rFonts w:ascii="Symbol" w:hAnsi="Symbol" w:cs="Symbol"/>
                <w:sz w:val="22"/>
                <w:szCs w:val="22"/>
              </w:rPr>
              <w:t></w:t>
            </w:r>
            <w:r w:rsidRPr="00FA0DA6">
              <w:rPr>
                <w:sz w:val="22"/>
                <w:szCs w:val="22"/>
              </w:rPr>
              <w:t>Základní problémy</w:t>
            </w:r>
          </w:p>
          <w:p w14:paraId="3890C355" w14:textId="77777777" w:rsidR="003A4021" w:rsidRPr="00FA0DA6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DA6">
              <w:rPr>
                <w:sz w:val="22"/>
                <w:szCs w:val="22"/>
              </w:rPr>
              <w:t>sociokulturních rozdílů</w:t>
            </w:r>
          </w:p>
          <w:p w14:paraId="24A26C85" w14:textId="77777777" w:rsidR="003A4021" w:rsidRPr="00FA0DA6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629FF97" w14:textId="77777777" w:rsidR="003A4021" w:rsidRPr="00FA0DA6" w:rsidRDefault="003A4021" w:rsidP="003A4021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3EEC18" w14:textId="77777777" w:rsidR="003A4021" w:rsidRPr="00333B25" w:rsidRDefault="003A4021" w:rsidP="003A4021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333B25">
              <w:rPr>
                <w:sz w:val="20"/>
              </w:rPr>
              <w:t> </w:t>
            </w:r>
            <w:r w:rsidRPr="00333B25">
              <w:rPr>
                <w:i/>
                <w:iCs/>
                <w:sz w:val="22"/>
                <w:szCs w:val="22"/>
              </w:rPr>
              <w:t>Přesahy:</w:t>
            </w:r>
          </w:p>
          <w:p w14:paraId="4CF41CF3" w14:textId="77777777" w:rsidR="003A4021" w:rsidRPr="00333B25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3B25">
              <w:rPr>
                <w:sz w:val="22"/>
                <w:szCs w:val="22"/>
              </w:rPr>
              <w:t>Základy</w:t>
            </w:r>
          </w:p>
          <w:p w14:paraId="4C077403" w14:textId="77777777" w:rsidR="003A4021" w:rsidRPr="00333B25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3B25">
              <w:rPr>
                <w:sz w:val="22"/>
                <w:szCs w:val="22"/>
              </w:rPr>
              <w:t>společenských věd</w:t>
            </w:r>
          </w:p>
          <w:p w14:paraId="54FA79D8" w14:textId="77777777" w:rsidR="003A4021" w:rsidRPr="00333B25" w:rsidRDefault="003A4021" w:rsidP="003A4021">
            <w:pPr>
              <w:rPr>
                <w:rFonts w:eastAsia="Arial Unicode MS"/>
                <w:sz w:val="20"/>
              </w:rPr>
            </w:pPr>
            <w:r w:rsidRPr="00333B25">
              <w:rPr>
                <w:sz w:val="22"/>
                <w:szCs w:val="22"/>
              </w:rPr>
              <w:t>Dějepis</w:t>
            </w:r>
          </w:p>
          <w:p w14:paraId="28213CBF" w14:textId="77777777" w:rsidR="003A4021" w:rsidRPr="00333B25" w:rsidRDefault="003A4021" w:rsidP="003A4021">
            <w:pPr>
              <w:rPr>
                <w:rFonts w:eastAsia="Arial Unicode MS"/>
                <w:sz w:val="20"/>
              </w:rPr>
            </w:pPr>
            <w:r w:rsidRPr="00333B25">
              <w:rPr>
                <w:sz w:val="20"/>
              </w:rPr>
              <w:t> </w:t>
            </w:r>
          </w:p>
        </w:tc>
      </w:tr>
      <w:tr w:rsidR="003A4021" w14:paraId="5BA23E88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EEA860" w14:textId="77777777" w:rsidR="003A4021" w:rsidRDefault="004C2E64" w:rsidP="003A402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BE5FEA" w14:textId="77777777" w:rsidR="003A4021" w:rsidRPr="00BC2447" w:rsidRDefault="003A4021" w:rsidP="003A4021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proofErr w:type="gramStart"/>
            <w:r>
              <w:rPr>
                <w:b/>
                <w:bCs/>
                <w:szCs w:val="24"/>
              </w:rPr>
              <w:t xml:space="preserve">Evropa - </w:t>
            </w:r>
            <w:r w:rsidRPr="00BC2447">
              <w:rPr>
                <w:b/>
                <w:bCs/>
                <w:szCs w:val="24"/>
              </w:rPr>
              <w:t>environmentální</w:t>
            </w:r>
            <w:proofErr w:type="gramEnd"/>
          </w:p>
          <w:p w14:paraId="4B72635B" w14:textId="77777777" w:rsidR="003A4021" w:rsidRPr="00BC2447" w:rsidRDefault="003A4021" w:rsidP="003A4021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BC2447">
              <w:rPr>
                <w:b/>
                <w:bCs/>
                <w:szCs w:val="24"/>
              </w:rPr>
              <w:t>zeměpis na regionální úrovni</w:t>
            </w:r>
          </w:p>
          <w:p w14:paraId="7E5A819B" w14:textId="77777777" w:rsidR="003A4021" w:rsidRPr="00BC2447" w:rsidRDefault="003A4021" w:rsidP="003A4021">
            <w:pPr>
              <w:numPr>
                <w:ilvl w:val="0"/>
                <w:numId w:val="1"/>
              </w:numPr>
              <w:tabs>
                <w:tab w:val="clear" w:pos="720"/>
                <w:tab w:val="num" w:pos="265"/>
              </w:tabs>
              <w:autoSpaceDE w:val="0"/>
              <w:autoSpaceDN w:val="0"/>
              <w:adjustRightInd w:val="0"/>
              <w:ind w:left="265" w:hanging="265"/>
              <w:rPr>
                <w:rFonts w:ascii="Arial" w:eastAsia="Arial Unicode MS" w:hAnsi="Arial" w:cs="Arial Unicode MS"/>
                <w:szCs w:val="24"/>
              </w:rPr>
            </w:pPr>
            <w:r>
              <w:rPr>
                <w:sz w:val="22"/>
                <w:szCs w:val="22"/>
              </w:rPr>
              <w:t xml:space="preserve">vlivy lidské společnosti na krajinu a životní prostředí, stav jednotlivých složek životního prostředí, krajinný potenciál, lokální ekologické problémy </w:t>
            </w:r>
          </w:p>
          <w:p w14:paraId="712B188F" w14:textId="77777777" w:rsid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5A0C87" w14:textId="77777777" w:rsidR="003A4021" w:rsidRPr="00BC2447" w:rsidRDefault="003A4021" w:rsidP="003A4021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proofErr w:type="gramStart"/>
            <w:r>
              <w:rPr>
                <w:b/>
                <w:bCs/>
                <w:szCs w:val="24"/>
              </w:rPr>
              <w:t xml:space="preserve">Evropa - </w:t>
            </w:r>
            <w:r w:rsidRPr="00BC2447">
              <w:rPr>
                <w:b/>
                <w:bCs/>
                <w:szCs w:val="24"/>
              </w:rPr>
              <w:t>politický</w:t>
            </w:r>
            <w:proofErr w:type="gramEnd"/>
            <w:r w:rsidRPr="00BC2447">
              <w:rPr>
                <w:b/>
                <w:bCs/>
                <w:szCs w:val="24"/>
              </w:rPr>
              <w:t xml:space="preserve"> zeměpis</w:t>
            </w:r>
          </w:p>
          <w:p w14:paraId="229F6425" w14:textId="77777777" w:rsidR="003A4021" w:rsidRPr="009876DD" w:rsidRDefault="003A4021" w:rsidP="003A4021">
            <w:pPr>
              <w:numPr>
                <w:ilvl w:val="0"/>
                <w:numId w:val="1"/>
              </w:numPr>
              <w:tabs>
                <w:tab w:val="clear" w:pos="720"/>
                <w:tab w:val="num" w:pos="265"/>
              </w:tabs>
              <w:autoSpaceDE w:val="0"/>
              <w:autoSpaceDN w:val="0"/>
              <w:adjustRightInd w:val="0"/>
              <w:ind w:left="265" w:hanging="284"/>
              <w:rPr>
                <w:rFonts w:ascii="Arial" w:eastAsia="Arial Unicode MS" w:hAnsi="Arial" w:cs="Arial Unicode MS"/>
                <w:szCs w:val="24"/>
              </w:rPr>
            </w:pPr>
            <w:r>
              <w:rPr>
                <w:sz w:val="22"/>
                <w:szCs w:val="22"/>
              </w:rPr>
              <w:t xml:space="preserve">kulturní a politické prostředí, státní zřízení a systémy, změny na politické mapě Evropy, mezinárodní vztahy, mezinárodní </w:t>
            </w:r>
            <w:proofErr w:type="gramStart"/>
            <w:r>
              <w:rPr>
                <w:sz w:val="22"/>
                <w:szCs w:val="22"/>
              </w:rPr>
              <w:t>organizace - vojenské</w:t>
            </w:r>
            <w:proofErr w:type="gramEnd"/>
            <w:r>
              <w:rPr>
                <w:sz w:val="22"/>
                <w:szCs w:val="22"/>
              </w:rPr>
              <w:t>, politické, formování evropské integrace, aktuální vojenské konflikty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D1B5C2" w14:textId="77777777" w:rsidR="003A4021" w:rsidRDefault="003A4021" w:rsidP="003A402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65" w:hanging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posoudí míru znečištění jednotlivých složek přírodního prostředí;</w:t>
            </w:r>
          </w:p>
          <w:p w14:paraId="2336B6E9" w14:textId="77777777" w:rsidR="003A4021" w:rsidRDefault="003A4021" w:rsidP="003A402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65" w:hanging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konkrétním příkladu zhodnotí ekologickou stabilitu krajiny a její geopotenciál, přičemž syntetizuje poznatky fyzické a sociální geografie;</w:t>
            </w:r>
          </w:p>
          <w:p w14:paraId="0513BD8C" w14:textId="77777777" w:rsid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5B607A" w14:textId="77777777" w:rsid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910024" w14:textId="77777777" w:rsidR="003A4021" w:rsidRDefault="003A4021" w:rsidP="003A402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65" w:hanging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pomocí znalostí historických událostí a procesů objasní podobu současné politické mapy;</w:t>
            </w:r>
          </w:p>
          <w:p w14:paraId="1ABF1410" w14:textId="77777777" w:rsidR="003A4021" w:rsidRDefault="003A4021" w:rsidP="003A402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65" w:hanging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rozlišuje integrace hospodářské, vojenské a politické;</w:t>
            </w:r>
          </w:p>
          <w:p w14:paraId="2F715905" w14:textId="77777777" w:rsidR="003A4021" w:rsidRPr="00BC2447" w:rsidRDefault="003A4021" w:rsidP="003A402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65" w:hanging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informací z médií lokalizuje aktuální vojenské konflikty a analyzuje jejich příčiny;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70D8EE" w14:textId="77777777" w:rsidR="003A4021" w:rsidRP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4021">
              <w:rPr>
                <w:sz w:val="22"/>
                <w:szCs w:val="22"/>
              </w:rPr>
              <w:t>EV</w:t>
            </w:r>
          </w:p>
          <w:p w14:paraId="463EDA35" w14:textId="77777777" w:rsidR="003A4021" w:rsidRP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4021">
              <w:rPr>
                <w:sz w:val="22"/>
                <w:szCs w:val="22"/>
              </w:rPr>
              <w:t>Environmentální</w:t>
            </w:r>
          </w:p>
          <w:p w14:paraId="7446027C" w14:textId="77777777" w:rsidR="003A4021" w:rsidRP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4021">
              <w:rPr>
                <w:sz w:val="22"/>
                <w:szCs w:val="22"/>
              </w:rPr>
              <w:t>výchova</w:t>
            </w:r>
          </w:p>
          <w:p w14:paraId="3CDA4A14" w14:textId="77777777" w:rsidR="003A4021" w:rsidRP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4021">
              <w:rPr>
                <w:rFonts w:ascii="Symbol" w:hAnsi="Symbol" w:cs="Symbol"/>
                <w:sz w:val="22"/>
                <w:szCs w:val="22"/>
              </w:rPr>
              <w:t></w:t>
            </w:r>
            <w:r w:rsidRPr="003A4021">
              <w:rPr>
                <w:rFonts w:ascii="Symbol" w:hAnsi="Symbol" w:cs="Symbol"/>
                <w:sz w:val="22"/>
                <w:szCs w:val="22"/>
              </w:rPr>
              <w:t></w:t>
            </w:r>
            <w:r w:rsidRPr="003A4021">
              <w:rPr>
                <w:sz w:val="22"/>
                <w:szCs w:val="22"/>
              </w:rPr>
              <w:t>Člověk a životní prostředí</w:t>
            </w:r>
          </w:p>
          <w:p w14:paraId="1D58C4FF" w14:textId="77777777" w:rsidR="003A4021" w:rsidRDefault="003A4021" w:rsidP="003A4021">
            <w:pPr>
              <w:rPr>
                <w:rFonts w:ascii="Arial" w:eastAsia="Arial Unicode MS" w:hAnsi="Arial" w:cs="Arial Unicode MS"/>
                <w:sz w:val="20"/>
              </w:rPr>
            </w:pPr>
          </w:p>
          <w:p w14:paraId="718A3B68" w14:textId="77777777" w:rsidR="003A4021" w:rsidRDefault="003A4021" w:rsidP="003A4021">
            <w:pPr>
              <w:rPr>
                <w:rFonts w:ascii="Arial" w:eastAsia="Arial Unicode MS" w:hAnsi="Arial" w:cs="Arial Unicode MS"/>
                <w:sz w:val="20"/>
              </w:rPr>
            </w:pPr>
          </w:p>
          <w:p w14:paraId="5F15FDA4" w14:textId="77777777" w:rsidR="003A4021" w:rsidRDefault="003A4021" w:rsidP="003A4021">
            <w:pPr>
              <w:rPr>
                <w:rFonts w:ascii="Arial" w:eastAsia="Arial Unicode MS" w:hAnsi="Arial" w:cs="Arial Unicode MS"/>
                <w:sz w:val="20"/>
              </w:rPr>
            </w:pPr>
          </w:p>
          <w:p w14:paraId="69B055F7" w14:textId="77777777" w:rsid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VEGS</w:t>
            </w:r>
          </w:p>
          <w:p w14:paraId="2CDED952" w14:textId="77777777" w:rsid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k myšlení</w:t>
            </w:r>
          </w:p>
          <w:p w14:paraId="7C43EA8A" w14:textId="77777777" w:rsid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evropských</w:t>
            </w:r>
          </w:p>
          <w:p w14:paraId="5489A279" w14:textId="77777777" w:rsid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globálních</w:t>
            </w:r>
          </w:p>
          <w:p w14:paraId="3F2ADCFD" w14:textId="77777777" w:rsid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souvislostech</w:t>
            </w:r>
          </w:p>
          <w:p w14:paraId="6A6CB85D" w14:textId="77777777" w:rsid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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Globální problémy, jejich příčiny a důsledky</w:t>
            </w:r>
          </w:p>
          <w:p w14:paraId="67E9BB8C" w14:textId="77777777" w:rsid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</w:t>
            </w:r>
            <w:r>
              <w:rPr>
                <w:sz w:val="22"/>
                <w:szCs w:val="22"/>
              </w:rPr>
              <w:t>Žijeme v Evropě</w:t>
            </w:r>
          </w:p>
          <w:p w14:paraId="0CCCDC0E" w14:textId="77777777" w:rsid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A22B1AC" w14:textId="77777777" w:rsid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MKV</w:t>
            </w:r>
          </w:p>
          <w:p w14:paraId="1006C9E3" w14:textId="77777777" w:rsid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Multikulturní výchova</w:t>
            </w:r>
          </w:p>
          <w:p w14:paraId="6F7BB7FE" w14:textId="77777777" w:rsidR="003A4021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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Základní problémy</w:t>
            </w:r>
          </w:p>
          <w:p w14:paraId="784E83C1" w14:textId="77777777" w:rsidR="003A4021" w:rsidRDefault="003A4021" w:rsidP="003A4021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sz w:val="22"/>
                <w:szCs w:val="22"/>
              </w:rPr>
              <w:t>sociokulturních rozdílů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21864F" w14:textId="77777777" w:rsidR="003A4021" w:rsidRPr="00333B25" w:rsidRDefault="003A4021" w:rsidP="003A4021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333B25">
              <w:rPr>
                <w:i/>
                <w:iCs/>
                <w:sz w:val="22"/>
                <w:szCs w:val="22"/>
              </w:rPr>
              <w:t>Přesahy:</w:t>
            </w:r>
          </w:p>
          <w:p w14:paraId="5C2A8700" w14:textId="77777777" w:rsidR="003A4021" w:rsidRPr="00333B25" w:rsidRDefault="003A4021" w:rsidP="003A4021">
            <w:pPr>
              <w:rPr>
                <w:sz w:val="22"/>
                <w:szCs w:val="22"/>
              </w:rPr>
            </w:pPr>
            <w:r w:rsidRPr="00333B25">
              <w:rPr>
                <w:sz w:val="22"/>
                <w:szCs w:val="22"/>
              </w:rPr>
              <w:t>Biologie</w:t>
            </w:r>
          </w:p>
          <w:p w14:paraId="6689E00B" w14:textId="77777777" w:rsidR="003A4021" w:rsidRPr="00333B25" w:rsidRDefault="003A4021" w:rsidP="003A4021">
            <w:pPr>
              <w:rPr>
                <w:sz w:val="22"/>
                <w:szCs w:val="22"/>
              </w:rPr>
            </w:pPr>
          </w:p>
          <w:p w14:paraId="5264E60E" w14:textId="77777777" w:rsidR="003A4021" w:rsidRPr="00333B25" w:rsidRDefault="003A4021" w:rsidP="003A4021">
            <w:pPr>
              <w:rPr>
                <w:sz w:val="22"/>
                <w:szCs w:val="22"/>
              </w:rPr>
            </w:pPr>
          </w:p>
          <w:p w14:paraId="03DA7BAF" w14:textId="77777777" w:rsidR="003A4021" w:rsidRPr="00333B25" w:rsidRDefault="003A4021" w:rsidP="003A4021">
            <w:pPr>
              <w:rPr>
                <w:sz w:val="22"/>
                <w:szCs w:val="22"/>
              </w:rPr>
            </w:pPr>
          </w:p>
          <w:p w14:paraId="6FC79ED2" w14:textId="77777777" w:rsidR="003A4021" w:rsidRPr="00333B25" w:rsidRDefault="003A4021" w:rsidP="003A4021">
            <w:pPr>
              <w:rPr>
                <w:sz w:val="22"/>
                <w:szCs w:val="22"/>
              </w:rPr>
            </w:pPr>
          </w:p>
          <w:p w14:paraId="5824CB9C" w14:textId="77777777" w:rsidR="003A4021" w:rsidRPr="00333B25" w:rsidRDefault="003A4021" w:rsidP="003A4021">
            <w:pPr>
              <w:rPr>
                <w:sz w:val="22"/>
                <w:szCs w:val="22"/>
              </w:rPr>
            </w:pPr>
          </w:p>
          <w:p w14:paraId="16A3FA1D" w14:textId="77777777" w:rsidR="003A4021" w:rsidRPr="00333B25" w:rsidRDefault="003A4021" w:rsidP="003A4021">
            <w:pPr>
              <w:rPr>
                <w:sz w:val="22"/>
                <w:szCs w:val="22"/>
              </w:rPr>
            </w:pPr>
          </w:p>
          <w:p w14:paraId="2BBEE73B" w14:textId="77777777" w:rsidR="003A4021" w:rsidRPr="00333B25" w:rsidRDefault="003A4021" w:rsidP="003A4021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333B25">
              <w:rPr>
                <w:i/>
                <w:iCs/>
                <w:sz w:val="22"/>
                <w:szCs w:val="22"/>
              </w:rPr>
              <w:t>Přesahy:</w:t>
            </w:r>
          </w:p>
          <w:p w14:paraId="55B97ADB" w14:textId="77777777" w:rsidR="003A4021" w:rsidRPr="00333B25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3B25">
              <w:rPr>
                <w:sz w:val="22"/>
                <w:szCs w:val="22"/>
              </w:rPr>
              <w:t>Základy</w:t>
            </w:r>
          </w:p>
          <w:p w14:paraId="47AAF4C8" w14:textId="77777777" w:rsidR="003A4021" w:rsidRPr="00333B25" w:rsidRDefault="003A4021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3B25">
              <w:rPr>
                <w:sz w:val="22"/>
                <w:szCs w:val="22"/>
              </w:rPr>
              <w:t>společenských věd</w:t>
            </w:r>
          </w:p>
          <w:p w14:paraId="047D729A" w14:textId="77777777" w:rsidR="003A4021" w:rsidRDefault="003A4021" w:rsidP="003A4021">
            <w:pPr>
              <w:rPr>
                <w:rFonts w:ascii="Arial" w:hAnsi="Arial"/>
                <w:sz w:val="20"/>
              </w:rPr>
            </w:pPr>
            <w:r w:rsidRPr="00333B25">
              <w:rPr>
                <w:sz w:val="22"/>
                <w:szCs w:val="22"/>
              </w:rPr>
              <w:t>Dějepis</w:t>
            </w:r>
          </w:p>
        </w:tc>
      </w:tr>
      <w:tr w:rsidR="003734C9" w14:paraId="380B2161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45D745" w14:textId="77777777" w:rsidR="003734C9" w:rsidRDefault="004C2E64" w:rsidP="003A402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607989" w14:textId="77777777" w:rsidR="003734C9" w:rsidRPr="003A4021" w:rsidRDefault="003734C9" w:rsidP="003A4021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3A4021">
              <w:rPr>
                <w:b/>
                <w:bCs/>
                <w:szCs w:val="24"/>
              </w:rPr>
              <w:t>Modelové regiony</w:t>
            </w:r>
          </w:p>
          <w:p w14:paraId="64236631" w14:textId="77777777" w:rsidR="003734C9" w:rsidRDefault="003734C9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podrobnější geografická charakteristika</w:t>
            </w:r>
          </w:p>
          <w:p w14:paraId="3D145572" w14:textId="77777777" w:rsidR="003734C9" w:rsidRDefault="003734C9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1EC29E" w14:textId="77777777" w:rsidR="003734C9" w:rsidRPr="00BC2447" w:rsidRDefault="003734C9" w:rsidP="003A4021">
            <w:pPr>
              <w:numPr>
                <w:ilvl w:val="0"/>
                <w:numId w:val="2"/>
              </w:numPr>
              <w:tabs>
                <w:tab w:val="clear" w:pos="720"/>
                <w:tab w:val="num" w:pos="265"/>
              </w:tabs>
              <w:autoSpaceDE w:val="0"/>
              <w:autoSpaceDN w:val="0"/>
              <w:adjustRightInd w:val="0"/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severní Evropa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1CF6D3" w14:textId="77777777" w:rsidR="003734C9" w:rsidRDefault="003734C9" w:rsidP="003734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D35C4CF" w14:textId="77777777" w:rsidR="003734C9" w:rsidRDefault="003734C9" w:rsidP="003734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2CC0FF7" w14:textId="77777777" w:rsidR="003734C9" w:rsidRDefault="003734C9" w:rsidP="003734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98D5D9B" w14:textId="77777777" w:rsidR="003734C9" w:rsidRDefault="003734C9" w:rsidP="003734C9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65" w:hanging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zhodnotí polohu, přírodní poměry a zdroje;</w:t>
            </w:r>
          </w:p>
          <w:p w14:paraId="3F4CEC35" w14:textId="1ED111A7" w:rsidR="003734C9" w:rsidRDefault="003734C9" w:rsidP="003A402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65" w:hanging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zhodnotí socio</w:t>
            </w:r>
            <w:r w:rsidR="003401A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k</w:t>
            </w:r>
            <w:r w:rsidR="003401AE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nomické poměry;</w:t>
            </w:r>
          </w:p>
          <w:p w14:paraId="050E927C" w14:textId="77777777" w:rsidR="003734C9" w:rsidRDefault="003734C9" w:rsidP="003A402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65" w:hanging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uvědomí si souvislosti mezi politickou orientací a hospodářstvím;</w:t>
            </w:r>
          </w:p>
          <w:p w14:paraId="1B1661BC" w14:textId="77777777" w:rsidR="003734C9" w:rsidRPr="001A52F3" w:rsidRDefault="003734C9" w:rsidP="003A402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65" w:hanging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zjistí aktuální stav jednotlivých složek životního prostředí.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4B03619" w14:textId="77777777" w:rsidR="003734C9" w:rsidRDefault="003734C9" w:rsidP="003A4021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183DE4" w14:textId="77777777" w:rsidR="003734C9" w:rsidRDefault="003734C9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3734C9" w14:paraId="158A8E20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0C6001" w14:textId="115A16B5" w:rsidR="003734C9" w:rsidRDefault="000F620F" w:rsidP="003A4021">
            <w:pPr>
              <w:jc w:val="center"/>
              <w:rPr>
                <w:b/>
                <w:snapToGrid w:val="0"/>
              </w:rPr>
            </w:pPr>
            <w:proofErr w:type="gramStart"/>
            <w:r>
              <w:rPr>
                <w:b/>
                <w:snapToGrid w:val="0"/>
              </w:rPr>
              <w:t>l</w:t>
            </w:r>
            <w:r w:rsidR="004C2E64">
              <w:rPr>
                <w:b/>
                <w:snapToGrid w:val="0"/>
              </w:rPr>
              <w:t>eden</w:t>
            </w:r>
            <w:r>
              <w:rPr>
                <w:b/>
                <w:snapToGrid w:val="0"/>
              </w:rPr>
              <w:t xml:space="preserve"> - únor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BCBD111" w14:textId="77777777" w:rsidR="003734C9" w:rsidRDefault="003734C9" w:rsidP="003A40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52056B0" w14:textId="77777777" w:rsidR="003734C9" w:rsidRPr="004C2E64" w:rsidRDefault="003734C9" w:rsidP="003A4021">
            <w:pPr>
              <w:pStyle w:val="pun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západní</w:t>
            </w:r>
            <w:r>
              <w:t xml:space="preserve"> Evropa</w:t>
            </w:r>
          </w:p>
          <w:p w14:paraId="34AA6BCA" w14:textId="77777777" w:rsidR="004C2E64" w:rsidRPr="009876DD" w:rsidRDefault="004C2E64" w:rsidP="003A4021">
            <w:pPr>
              <w:pStyle w:val="punt"/>
              <w:rPr>
                <w:rFonts w:cs="Times New Roman"/>
                <w:sz w:val="24"/>
                <w:szCs w:val="24"/>
              </w:rPr>
            </w:pPr>
            <w:r w:rsidRPr="00906FB6">
              <w:rPr>
                <w:rFonts w:cs="Times New Roman"/>
                <w:sz w:val="24"/>
                <w:szCs w:val="24"/>
              </w:rPr>
              <w:t>jižní Evropa</w:t>
            </w: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F5F3A9" w14:textId="77777777" w:rsidR="003734C9" w:rsidRDefault="003734C9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E91549D" w14:textId="77777777" w:rsidR="003734C9" w:rsidRDefault="003734C9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67EA0C" w14:textId="77777777" w:rsidR="003734C9" w:rsidRDefault="003734C9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3734C9" w14:paraId="49083580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7B2B33" w14:textId="5F71EAFF" w:rsidR="003734C9" w:rsidRDefault="000F620F" w:rsidP="000F620F">
            <w:pPr>
              <w:rPr>
                <w:b/>
                <w:snapToGrid w:val="0"/>
              </w:rPr>
            </w:pPr>
            <w:proofErr w:type="gramStart"/>
            <w:r>
              <w:rPr>
                <w:b/>
                <w:snapToGrid w:val="0"/>
              </w:rPr>
              <w:t>b</w:t>
            </w:r>
            <w:r w:rsidR="004C2E64">
              <w:rPr>
                <w:b/>
                <w:snapToGrid w:val="0"/>
              </w:rPr>
              <w:t>řezen</w:t>
            </w:r>
            <w:r>
              <w:rPr>
                <w:b/>
                <w:snapToGrid w:val="0"/>
              </w:rPr>
              <w:t xml:space="preserve"> - duben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3551F8" w14:textId="77777777" w:rsidR="00906FB6" w:rsidRDefault="00906FB6" w:rsidP="00906FB6">
            <w:pPr>
              <w:pStyle w:val="punt"/>
            </w:pPr>
            <w:r>
              <w:t>střední Evropa</w:t>
            </w:r>
          </w:p>
          <w:p w14:paraId="1F96561C" w14:textId="77777777" w:rsidR="00906FB6" w:rsidRPr="003A4021" w:rsidRDefault="00906FB6" w:rsidP="00906FB6">
            <w:pPr>
              <w:pStyle w:val="punt"/>
              <w:numPr>
                <w:ilvl w:val="0"/>
                <w:numId w:val="0"/>
              </w:numPr>
            </w:pPr>
            <w:r>
              <w:rPr>
                <w:rFonts w:ascii="Times New Roman,Bold" w:hAnsi="Times New Roman,Bold" w:cs="Times New Roman,Bold"/>
                <w:b/>
                <w:bCs/>
                <w:szCs w:val="24"/>
              </w:rPr>
              <w:t xml:space="preserve"> </w:t>
            </w:r>
            <w:r w:rsidRPr="001A52F3">
              <w:t>Česká republika</w:t>
            </w:r>
          </w:p>
          <w:p w14:paraId="657240CB" w14:textId="77777777" w:rsidR="003734C9" w:rsidRDefault="003734C9" w:rsidP="00906FB6">
            <w:pPr>
              <w:pStyle w:val="punt"/>
              <w:numPr>
                <w:ilvl w:val="0"/>
                <w:numId w:val="0"/>
              </w:num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2C96AB" w14:textId="77777777" w:rsidR="003734C9" w:rsidRDefault="003734C9" w:rsidP="009041E5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9CFFAE" w14:textId="77777777" w:rsidR="003734C9" w:rsidRDefault="003734C9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097CDF" w14:textId="77777777" w:rsidR="003734C9" w:rsidRDefault="003734C9" w:rsidP="009041E5">
            <w:pPr>
              <w:rPr>
                <w:sz w:val="20"/>
                <w:szCs w:val="24"/>
              </w:rPr>
            </w:pPr>
          </w:p>
        </w:tc>
      </w:tr>
      <w:tr w:rsidR="003734C9" w14:paraId="25D3E952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F95C12" w14:textId="7CB6C8EE" w:rsidR="003734C9" w:rsidRDefault="0001620D" w:rsidP="003A4021">
            <w:pPr>
              <w:spacing w:before="120"/>
              <w:jc w:val="center"/>
              <w:rPr>
                <w:b/>
                <w:snapToGrid w:val="0"/>
              </w:rPr>
            </w:pPr>
            <w:proofErr w:type="gramStart"/>
            <w:r>
              <w:rPr>
                <w:b/>
                <w:snapToGrid w:val="0"/>
              </w:rPr>
              <w:t>květen - červen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B4DFFF3" w14:textId="77777777" w:rsidR="003734C9" w:rsidRPr="003734C9" w:rsidRDefault="003734C9" w:rsidP="003734C9">
            <w:pPr>
              <w:pStyle w:val="punt"/>
              <w:numPr>
                <w:ilvl w:val="0"/>
                <w:numId w:val="0"/>
              </w:numPr>
              <w:rPr>
                <w:b/>
                <w:snapToGrid w:val="0"/>
                <w:szCs w:val="24"/>
              </w:rPr>
            </w:pPr>
          </w:p>
          <w:p w14:paraId="6A60C5D9" w14:textId="77777777" w:rsidR="003734C9" w:rsidRPr="004C2E64" w:rsidRDefault="003734C9" w:rsidP="003A4021">
            <w:pPr>
              <w:pStyle w:val="punt"/>
              <w:rPr>
                <w:b/>
                <w:snapToGrid w:val="0"/>
                <w:szCs w:val="24"/>
              </w:rPr>
            </w:pPr>
            <w:r>
              <w:t xml:space="preserve"> </w:t>
            </w:r>
            <w:r w:rsidRPr="001A52F3">
              <w:t>jihovýchodní</w:t>
            </w:r>
            <w:r>
              <w:t xml:space="preserve"> Evropa</w:t>
            </w:r>
          </w:p>
          <w:p w14:paraId="1D92F4FE" w14:textId="77777777" w:rsidR="004C2E64" w:rsidRPr="009876DD" w:rsidRDefault="004C2E64" w:rsidP="003A4021">
            <w:pPr>
              <w:pStyle w:val="punt"/>
              <w:rPr>
                <w:b/>
                <w:snapToGrid w:val="0"/>
                <w:szCs w:val="24"/>
              </w:rPr>
            </w:pPr>
            <w:r w:rsidRPr="001A52F3">
              <w:t xml:space="preserve">východní </w:t>
            </w:r>
            <w:r>
              <w:t>Evropa a Rusko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CD81FA" w14:textId="77777777" w:rsidR="003734C9" w:rsidRDefault="003734C9" w:rsidP="009041E5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001528" w14:textId="77777777" w:rsidR="003734C9" w:rsidRDefault="003734C9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38885B" w14:textId="77777777" w:rsidR="003734C9" w:rsidRDefault="003734C9" w:rsidP="009041E5">
            <w:pPr>
              <w:rPr>
                <w:sz w:val="20"/>
                <w:szCs w:val="24"/>
              </w:rPr>
            </w:pPr>
          </w:p>
        </w:tc>
      </w:tr>
    </w:tbl>
    <w:p w14:paraId="25DB70CA" w14:textId="77777777" w:rsidR="00F80A5C" w:rsidRPr="00692ED0" w:rsidRDefault="00F80A5C" w:rsidP="007853B2"/>
    <w:sectPr w:rsidR="00F80A5C" w:rsidRPr="00692ED0" w:rsidSect="00764E79">
      <w:pgSz w:w="16838" w:h="11906" w:orient="landscape" w:code="9"/>
      <w:pgMar w:top="851" w:right="794" w:bottom="709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0F8D"/>
    <w:multiLevelType w:val="hybridMultilevel"/>
    <w:tmpl w:val="B364924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B65F3D"/>
    <w:multiLevelType w:val="hybridMultilevel"/>
    <w:tmpl w:val="E4F664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5368"/>
    <w:multiLevelType w:val="hybridMultilevel"/>
    <w:tmpl w:val="2FD2E380"/>
    <w:lvl w:ilvl="0" w:tplc="89F4DEA6">
      <w:start w:val="1"/>
      <w:numFmt w:val="bullet"/>
      <w:pStyle w:val="pun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50B22"/>
    <w:multiLevelType w:val="hybridMultilevel"/>
    <w:tmpl w:val="CE2624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4B"/>
    <w:rsid w:val="0001620D"/>
    <w:rsid w:val="00031CF4"/>
    <w:rsid w:val="0004230B"/>
    <w:rsid w:val="000B045C"/>
    <w:rsid w:val="000F620F"/>
    <w:rsid w:val="002442A8"/>
    <w:rsid w:val="00285F4B"/>
    <w:rsid w:val="00333B25"/>
    <w:rsid w:val="003401AE"/>
    <w:rsid w:val="003734C9"/>
    <w:rsid w:val="003A4021"/>
    <w:rsid w:val="004345E8"/>
    <w:rsid w:val="00456322"/>
    <w:rsid w:val="00476BBF"/>
    <w:rsid w:val="004C2E64"/>
    <w:rsid w:val="00507B24"/>
    <w:rsid w:val="00566C09"/>
    <w:rsid w:val="005E0347"/>
    <w:rsid w:val="00602CEC"/>
    <w:rsid w:val="006137F6"/>
    <w:rsid w:val="00680915"/>
    <w:rsid w:val="00692ED0"/>
    <w:rsid w:val="006D0A5E"/>
    <w:rsid w:val="00764E79"/>
    <w:rsid w:val="007853B2"/>
    <w:rsid w:val="0079377C"/>
    <w:rsid w:val="007A5F37"/>
    <w:rsid w:val="007B6E76"/>
    <w:rsid w:val="007F4545"/>
    <w:rsid w:val="008231B6"/>
    <w:rsid w:val="00865B56"/>
    <w:rsid w:val="008C29F4"/>
    <w:rsid w:val="009041E5"/>
    <w:rsid w:val="00906FB6"/>
    <w:rsid w:val="009F2CFC"/>
    <w:rsid w:val="00A35681"/>
    <w:rsid w:val="00AA5544"/>
    <w:rsid w:val="00B0076D"/>
    <w:rsid w:val="00B4034B"/>
    <w:rsid w:val="00B80232"/>
    <w:rsid w:val="00BC74C0"/>
    <w:rsid w:val="00BD4901"/>
    <w:rsid w:val="00BF5C27"/>
    <w:rsid w:val="00C00DE3"/>
    <w:rsid w:val="00C8091A"/>
    <w:rsid w:val="00C80E57"/>
    <w:rsid w:val="00D14F56"/>
    <w:rsid w:val="00D25778"/>
    <w:rsid w:val="00D3637B"/>
    <w:rsid w:val="00DE0F10"/>
    <w:rsid w:val="00DE5BBD"/>
    <w:rsid w:val="00E15F9E"/>
    <w:rsid w:val="00E32CEC"/>
    <w:rsid w:val="00E40F8D"/>
    <w:rsid w:val="00F76650"/>
    <w:rsid w:val="00F80A5C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CC952"/>
  <w15:chartTrackingRefBased/>
  <w15:docId w15:val="{9FA5639B-C16B-4BCA-AA4A-E66AC6C9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customStyle="1" w:styleId="punt">
    <w:name w:val="punt"/>
    <w:basedOn w:val="Normln"/>
    <w:qFormat/>
    <w:rsid w:val="003A4021"/>
    <w:pPr>
      <w:numPr>
        <w:numId w:val="3"/>
      </w:numPr>
    </w:pPr>
    <w:rPr>
      <w:rFonts w:eastAsia="Calibri" w:cs="Calibri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rsid w:val="007B6E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B6E76"/>
    <w:rPr>
      <w:rFonts w:ascii="Segoe UI" w:hAnsi="Segoe UI" w:cs="Segoe UI"/>
      <w:sz w:val="18"/>
      <w:szCs w:val="18"/>
    </w:rPr>
  </w:style>
  <w:style w:type="paragraph" w:customStyle="1" w:styleId="Uivo">
    <w:name w:val="Učivo"/>
    <w:basedOn w:val="Normln"/>
    <w:next w:val="Normln"/>
    <w:qFormat/>
    <w:rsid w:val="007B6E76"/>
    <w:pPr>
      <w:tabs>
        <w:tab w:val="left" w:pos="567"/>
      </w:tabs>
      <w:suppressAutoHyphens/>
    </w:pPr>
    <w:rPr>
      <w:rFonts w:cs="Calibri"/>
      <w:b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MÁMA</dc:creator>
  <cp:keywords/>
  <cp:lastModifiedBy>Kinclová Petra</cp:lastModifiedBy>
  <cp:revision>3</cp:revision>
  <cp:lastPrinted>2018-09-03T12:11:00Z</cp:lastPrinted>
  <dcterms:created xsi:type="dcterms:W3CDTF">2025-08-25T09:31:00Z</dcterms:created>
  <dcterms:modified xsi:type="dcterms:W3CDTF">2025-08-25T09:32:00Z</dcterms:modified>
</cp:coreProperties>
</file>