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color w:val="222222"/>
          <w:sz w:val="28"/>
          <w:szCs w:val="28"/>
          <w:lang w:eastAsia="cs-CZ"/>
        </w:rPr>
      </w:pPr>
      <w:bookmarkStart w:id="0" w:name="_GoBack"/>
      <w:bookmarkEnd w:id="0"/>
      <w:r w:rsidRPr="00517FDD">
        <w:rPr>
          <w:rFonts w:ascii="Arial" w:eastAsia="Times New Roman" w:hAnsi="Arial" w:cs="Arial"/>
          <w:b/>
          <w:color w:val="222222"/>
          <w:sz w:val="28"/>
          <w:szCs w:val="28"/>
          <w:lang w:eastAsia="cs-CZ"/>
        </w:rPr>
        <w:t>Profilová zkouška na GVP</w:t>
      </w:r>
      <w:r w:rsidR="000C7E1A">
        <w:rPr>
          <w:rFonts w:ascii="Arial" w:eastAsia="Times New Roman" w:hAnsi="Arial" w:cs="Arial"/>
          <w:b/>
          <w:color w:val="222222"/>
          <w:sz w:val="28"/>
          <w:szCs w:val="28"/>
          <w:lang w:eastAsia="cs-CZ"/>
        </w:rPr>
        <w:t xml:space="preserve"> 2019/2020</w:t>
      </w:r>
    </w:p>
    <w:p w:rsid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Lukáš Borovička</w:t>
      </w:r>
    </w:p>
    <w:p w:rsid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</w:p>
    <w:p w:rsid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>Témata: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Bůh / bohové – pojetí vztahu lidí a Boha / bohů v různých textech   z různých kultur (např. Epos o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Gilgamešovi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, Bible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ďábel (např. Goethe: Faust,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Bulgakov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Mistr a Markétka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3)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vůdce/vladař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Sofoklés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: Král Oidipus,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Orwell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1984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4)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zvíře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Orwell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: Farma zvířat,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Steinbeck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O myších a lidech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5)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příroda (např. Mácha: Máj, Byron: Vězeň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chillonský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6)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stroj (např. K. Čapek: </w:t>
      </w:r>
      <w:proofErr w:type="gram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R.U.R.</w:t>
      </w:r>
      <w:proofErr w:type="gram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, Kafka: V kárném táboře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7)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Člověk a společnost (např. Baudelaire: Květy zla,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Camus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Cizinec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8)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Hrdina a antihrdina (např. Epos o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Gilgamešovi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, Drda: Němá barikáda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9)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Židé a židovství (např. Dickens: Oliver Twist, Lustig: Modlitba pro Kateřinu Horovitzovou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10)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Apokalypsa a postapokalyptický svět (např. Bible,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McCarthy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Cesta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11)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Obrazy národa v literatuře (např. Bible, Dalimilova kronika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12)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Obrazy boje, bitvy, války v literatuře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Remarque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Na západní frontě klid, Heller: Hlava XXII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13)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Obrazy města v literatuře (např. Neruda: Povídky malostranské,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Joyce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Odysseus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14)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Obrazy venkova v literatuře (např. Němcová: Babička,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Austen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Pýcha a předsudek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15)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Obrazy (heterosexuální/homosexuální atd.) lásky v literatuře (např. Epos o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Gilgamešovi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, Shakespeare: Romeo a Julie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16)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Žena v literatuře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Eurípidés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Médeia, Tolstoj: Anna Karenina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17)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Cesty a cestování v literatuře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Kerouac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: Na cestě, Cervantes: Důmyslný rytíř Don Quijote de la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Mancha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18)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Sen v literatuře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Calderón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: Život je sen,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Carroll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 Alenka v říši divů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19)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Zločin a trest v literatuře (např. </w:t>
      </w:r>
      <w:proofErr w:type="spellStart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Dostojevskij</w:t>
      </w:r>
      <w:proofErr w:type="spellEnd"/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, Mácha: Máj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20)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Dítě a mládež v literatuře (např. Saint-Exupéry: Malý princ, Dickens: Oliver Twist atd.)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lastRenderedPageBreak/>
        <w:t>21)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Autorské stylizace – srovnání několika typů (např. Rimbaud, Bezruč atd.) 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22)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Komedie – vývoj žánru od antiky po současnost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23)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Tragédie  - vývoj žánru od antiky po současnost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24)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Román – vývoj žánru od antiky po současnost</w:t>
      </w:r>
    </w:p>
    <w:p w:rsidR="00517FDD" w:rsidRPr="00517FDD" w:rsidRDefault="00517FDD" w:rsidP="00517FDD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25)</w:t>
      </w:r>
      <w:r w:rsidRPr="00517FDD">
        <w:rPr>
          <w:rFonts w:ascii="Times New Roman" w:eastAsia="Times New Roman" w:hAnsi="Times New Roman" w:cs="Times New Roman"/>
          <w:color w:val="222222"/>
          <w:sz w:val="14"/>
          <w:szCs w:val="14"/>
          <w:lang w:eastAsia="cs-CZ"/>
        </w:rPr>
        <w:t>      </w:t>
      </w:r>
      <w:r w:rsidRPr="00517FDD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Moderní básnické směry – různé experimenty ve formě i obsahu</w:t>
      </w:r>
    </w:p>
    <w:p w:rsidR="00B43B76" w:rsidRDefault="00B43B76"/>
    <w:sectPr w:rsidR="00B43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71"/>
    <w:rsid w:val="000C7E1A"/>
    <w:rsid w:val="00517FDD"/>
    <w:rsid w:val="00572BF1"/>
    <w:rsid w:val="00B43B76"/>
    <w:rsid w:val="00E5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E0E4A-4C75-4AB5-8712-2058350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51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Borovička Lukáš</cp:lastModifiedBy>
  <cp:revision>2</cp:revision>
  <dcterms:created xsi:type="dcterms:W3CDTF">2019-09-30T12:52:00Z</dcterms:created>
  <dcterms:modified xsi:type="dcterms:W3CDTF">2019-09-30T12:52:00Z</dcterms:modified>
</cp:coreProperties>
</file>