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B7B" w:rsidRDefault="00532B7B" w:rsidP="00532B7B">
      <w:pPr>
        <w:pStyle w:val="Odstavecseseznamem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Maturitní otázky z Dějin umění  </w:t>
      </w:r>
    </w:p>
    <w:p w:rsidR="00532B7B" w:rsidRDefault="00532B7B" w:rsidP="00532B7B">
      <w:pPr>
        <w:pStyle w:val="Odstavecseseznamem"/>
        <w:ind w:left="0"/>
        <w:rPr>
          <w:rFonts w:ascii="Times New Roman" w:hAnsi="Times New Roman"/>
          <w:b/>
        </w:rPr>
      </w:pPr>
    </w:p>
    <w:p w:rsidR="00532B7B" w:rsidRDefault="00532B7B" w:rsidP="00532B7B">
      <w:pPr>
        <w:pStyle w:val="Odstavecseseznamem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Třídy: </w:t>
      </w:r>
      <w:smartTag w:uri="urn:schemas-microsoft-com:office:smarttags" w:element="metricconverter">
        <w:smartTagPr>
          <w:attr w:name="ProductID" w:val="6. A"/>
        </w:smartTagPr>
        <w:r>
          <w:rPr>
            <w:rFonts w:ascii="Times New Roman" w:hAnsi="Times New Roman"/>
            <w:b/>
          </w:rPr>
          <w:t>6. A</w:t>
        </w:r>
      </w:smartTag>
      <w:r>
        <w:rPr>
          <w:rFonts w:ascii="Times New Roman" w:hAnsi="Times New Roman"/>
          <w:b/>
        </w:rPr>
        <w:t xml:space="preserve">, 6. B, 4. E, </w:t>
      </w:r>
      <w:smartTag w:uri="urn:schemas-microsoft-com:office:smarttags" w:element="metricconverter">
        <w:smartTagPr>
          <w:attr w:name="ProductID" w:val="4. F"/>
        </w:smartTagPr>
        <w:r>
          <w:rPr>
            <w:rFonts w:ascii="Times New Roman" w:hAnsi="Times New Roman"/>
            <w:b/>
          </w:rPr>
          <w:t xml:space="preserve">4. </w:t>
        </w:r>
        <w:proofErr w:type="gramStart"/>
        <w:r>
          <w:rPr>
            <w:rFonts w:ascii="Times New Roman" w:hAnsi="Times New Roman"/>
            <w:b/>
          </w:rPr>
          <w:t>F</w:t>
        </w:r>
      </w:smartTag>
      <w:r>
        <w:rPr>
          <w:rFonts w:ascii="Times New Roman" w:hAnsi="Times New Roman"/>
          <w:b/>
        </w:rPr>
        <w:t xml:space="preserve">                                                    </w:t>
      </w:r>
      <w:r>
        <w:rPr>
          <w:rFonts w:ascii="Times New Roman" w:hAnsi="Times New Roman"/>
          <w:b/>
        </w:rPr>
        <w:t xml:space="preserve">                 Školní</w:t>
      </w:r>
      <w:proofErr w:type="gramEnd"/>
      <w:r>
        <w:rPr>
          <w:rFonts w:ascii="Times New Roman" w:hAnsi="Times New Roman"/>
          <w:b/>
        </w:rPr>
        <w:t xml:space="preserve"> rok 2020/2021</w:t>
      </w:r>
      <w:r>
        <w:rPr>
          <w:rFonts w:ascii="Times New Roman" w:hAnsi="Times New Roman"/>
          <w:b/>
        </w:rPr>
        <w:t xml:space="preserve">                                 </w:t>
      </w:r>
      <w:r w:rsidRPr="00030A98">
        <w:rPr>
          <w:rFonts w:ascii="Times New Roman" w:hAnsi="Times New Roman"/>
          <w:b/>
        </w:rPr>
        <w:t xml:space="preserve"> </w:t>
      </w:r>
    </w:p>
    <w:p w:rsidR="00532B7B" w:rsidRPr="00030A98" w:rsidRDefault="00532B7B" w:rsidP="00532B7B">
      <w:pPr>
        <w:pStyle w:val="Odstavecseseznamem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Zrození výtvarných tendencí v pravěkém umění.</w:t>
      </w:r>
    </w:p>
    <w:p w:rsidR="00532B7B" w:rsidRPr="00030A98" w:rsidRDefault="00532B7B" w:rsidP="00532B7B">
      <w:pPr>
        <w:pStyle w:val="Odstavecseseznamem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Základní zobrazovací tendence ve výtvarném umění. </w:t>
      </w:r>
      <w:r w:rsidRPr="00030A98">
        <w:rPr>
          <w:rFonts w:ascii="Times New Roman" w:hAnsi="Times New Roman"/>
        </w:rPr>
        <w:t>Vznik architektury</w:t>
      </w:r>
      <w:r>
        <w:rPr>
          <w:rFonts w:ascii="Times New Roman" w:hAnsi="Times New Roman"/>
        </w:rPr>
        <w:t xml:space="preserve"> (megalitické stavby)</w:t>
      </w:r>
      <w:r w:rsidRPr="00030A98">
        <w:rPr>
          <w:rFonts w:ascii="Times New Roman" w:hAnsi="Times New Roman"/>
        </w:rPr>
        <w:t>, sochařství</w:t>
      </w:r>
      <w:r>
        <w:rPr>
          <w:rFonts w:ascii="Times New Roman" w:hAnsi="Times New Roman"/>
        </w:rPr>
        <w:t xml:space="preserve"> (základní tendence v sochařství)</w:t>
      </w:r>
      <w:r w:rsidRPr="00030A98">
        <w:rPr>
          <w:rFonts w:ascii="Times New Roman" w:hAnsi="Times New Roman"/>
        </w:rPr>
        <w:t xml:space="preserve"> a malířství v období pravěku.</w:t>
      </w:r>
      <w:r>
        <w:rPr>
          <w:rFonts w:ascii="Times New Roman" w:hAnsi="Times New Roman"/>
        </w:rPr>
        <w:t xml:space="preserve"> </w:t>
      </w:r>
    </w:p>
    <w:p w:rsidR="00532B7B" w:rsidRPr="000B41D5" w:rsidRDefault="00532B7B" w:rsidP="00532B7B">
      <w:pPr>
        <w:pStyle w:val="Odstavecseseznamem"/>
        <w:numPr>
          <w:ilvl w:val="0"/>
          <w:numId w:val="1"/>
        </w:numPr>
        <w:rPr>
          <w:rFonts w:ascii="Times New Roman" w:hAnsi="Times New Roman"/>
        </w:rPr>
      </w:pPr>
      <w:r w:rsidRPr="00030A98">
        <w:rPr>
          <w:rFonts w:ascii="Times New Roman" w:hAnsi="Times New Roman"/>
          <w:b/>
        </w:rPr>
        <w:t>Výtvarné umění starověkých kultur – Mezopotámie a Egypt.</w:t>
      </w:r>
      <w:r>
        <w:rPr>
          <w:rFonts w:ascii="Times New Roman" w:hAnsi="Times New Roman"/>
          <w:b/>
        </w:rPr>
        <w:t xml:space="preserve">                                             </w:t>
      </w:r>
      <w:r>
        <w:rPr>
          <w:rFonts w:ascii="Times New Roman" w:hAnsi="Times New Roman"/>
        </w:rPr>
        <w:t xml:space="preserve">   </w:t>
      </w:r>
      <w:r w:rsidRPr="00BD77A0">
        <w:rPr>
          <w:rFonts w:ascii="Times New Roman" w:hAnsi="Times New Roman"/>
        </w:rPr>
        <w:t>Společenské a hospodá</w:t>
      </w:r>
      <w:r>
        <w:rPr>
          <w:rFonts w:ascii="Times New Roman" w:hAnsi="Times New Roman"/>
        </w:rPr>
        <w:t>řské podmínky pro vznik mezopota</w:t>
      </w:r>
      <w:r w:rsidRPr="00BD77A0">
        <w:rPr>
          <w:rFonts w:ascii="Times New Roman" w:hAnsi="Times New Roman"/>
        </w:rPr>
        <w:t xml:space="preserve">mské </w:t>
      </w:r>
      <w:r>
        <w:rPr>
          <w:rFonts w:ascii="Times New Roman" w:hAnsi="Times New Roman"/>
        </w:rPr>
        <w:t xml:space="preserve">a egyptské </w:t>
      </w:r>
      <w:r w:rsidRPr="00BD77A0">
        <w:rPr>
          <w:rFonts w:ascii="Times New Roman" w:hAnsi="Times New Roman"/>
        </w:rPr>
        <w:t>civilizace</w:t>
      </w:r>
      <w:r>
        <w:rPr>
          <w:rFonts w:ascii="Times New Roman" w:hAnsi="Times New Roman"/>
        </w:rPr>
        <w:t xml:space="preserve">. Architektura Mezopotámie, </w:t>
      </w:r>
      <w:r w:rsidRPr="00BD77A0">
        <w:rPr>
          <w:rFonts w:ascii="Times New Roman" w:hAnsi="Times New Roman"/>
        </w:rPr>
        <w:t>Babylonu</w:t>
      </w:r>
      <w:r>
        <w:rPr>
          <w:rFonts w:ascii="Times New Roman" w:hAnsi="Times New Roman"/>
        </w:rPr>
        <w:t xml:space="preserve"> a Egypta</w:t>
      </w:r>
      <w:r w:rsidRPr="00BD77A0">
        <w:rPr>
          <w:rFonts w:ascii="Times New Roman" w:hAnsi="Times New Roman"/>
        </w:rPr>
        <w:t>, stavební materiály a techniky</w:t>
      </w:r>
      <w:r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</w:rPr>
        <w:t>Sochařství             a malířství</w:t>
      </w:r>
      <w:proofErr w:type="gramEnd"/>
      <w:r>
        <w:rPr>
          <w:rFonts w:ascii="Times New Roman" w:hAnsi="Times New Roman"/>
        </w:rPr>
        <w:t xml:space="preserve"> těchto civilizací.</w:t>
      </w:r>
      <w:r>
        <w:rPr>
          <w:rFonts w:ascii="Times New Roman" w:hAnsi="Times New Roman"/>
        </w:rPr>
        <w:t xml:space="preserve"> </w:t>
      </w:r>
      <w:bookmarkStart w:id="0" w:name="_GoBack"/>
      <w:bookmarkEnd w:id="0"/>
      <w:r w:rsidRPr="00030A98">
        <w:rPr>
          <w:rFonts w:ascii="Times New Roman" w:hAnsi="Times New Roman"/>
        </w:rPr>
        <w:t>Vliv těch</w:t>
      </w:r>
      <w:r>
        <w:rPr>
          <w:rFonts w:ascii="Times New Roman" w:hAnsi="Times New Roman"/>
        </w:rPr>
        <w:t>to kultur</w:t>
      </w:r>
      <w:r w:rsidRPr="00030A98">
        <w:rPr>
          <w:rFonts w:ascii="Times New Roman" w:hAnsi="Times New Roman"/>
        </w:rPr>
        <w:t xml:space="preserve"> na vývoj evropského umění.</w:t>
      </w:r>
    </w:p>
    <w:p w:rsidR="00532B7B" w:rsidRDefault="00532B7B" w:rsidP="00532B7B">
      <w:pPr>
        <w:pStyle w:val="Odstavecseseznamem"/>
        <w:numPr>
          <w:ilvl w:val="0"/>
          <w:numId w:val="1"/>
        </w:numPr>
        <w:rPr>
          <w:rFonts w:ascii="Times New Roman" w:hAnsi="Times New Roman"/>
        </w:rPr>
      </w:pPr>
      <w:r w:rsidRPr="00030A98">
        <w:rPr>
          <w:rFonts w:ascii="Times New Roman" w:hAnsi="Times New Roman"/>
          <w:b/>
        </w:rPr>
        <w:t>Řecké a římské antické umění.</w:t>
      </w:r>
      <w:r w:rsidRPr="00030A98">
        <w:rPr>
          <w:rFonts w:ascii="Times New Roman" w:hAnsi="Times New Roman"/>
        </w:rPr>
        <w:t xml:space="preserve"> </w:t>
      </w:r>
    </w:p>
    <w:p w:rsidR="00532B7B" w:rsidRDefault="00532B7B" w:rsidP="00532B7B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Umění egejské oblasti, vliv tohoto umění na vznik řeckého a římského umění. </w:t>
      </w:r>
      <w:r w:rsidRPr="00BD77A0">
        <w:rPr>
          <w:rFonts w:ascii="Times New Roman" w:hAnsi="Times New Roman"/>
        </w:rPr>
        <w:t xml:space="preserve">Řecká řádová </w:t>
      </w:r>
    </w:p>
    <w:p w:rsidR="00532B7B" w:rsidRDefault="00532B7B" w:rsidP="00532B7B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BD77A0">
        <w:rPr>
          <w:rFonts w:ascii="Times New Roman" w:hAnsi="Times New Roman"/>
        </w:rPr>
        <w:t>architektura, stavební typy architektury, památ</w:t>
      </w:r>
      <w:r>
        <w:rPr>
          <w:rFonts w:ascii="Times New Roman" w:hAnsi="Times New Roman"/>
        </w:rPr>
        <w:t xml:space="preserve">ky jednotlivých stavebních řádů, řecké sochařství  </w:t>
      </w:r>
    </w:p>
    <w:p w:rsidR="00532B7B" w:rsidRPr="00030A98" w:rsidRDefault="00532B7B" w:rsidP="00532B7B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a římský portrét, malířství. </w:t>
      </w:r>
      <w:r w:rsidRPr="00030A98">
        <w:rPr>
          <w:rFonts w:ascii="Times New Roman" w:hAnsi="Times New Roman"/>
        </w:rPr>
        <w:t xml:space="preserve">Řecko a Řím jako zdroj a inspirace evropské kultury. </w:t>
      </w:r>
    </w:p>
    <w:p w:rsidR="00532B7B" w:rsidRPr="00030A98" w:rsidRDefault="00532B7B" w:rsidP="00532B7B">
      <w:pPr>
        <w:pStyle w:val="Odstavecseseznamem"/>
        <w:numPr>
          <w:ilvl w:val="0"/>
          <w:numId w:val="1"/>
        </w:numPr>
        <w:rPr>
          <w:rFonts w:ascii="Times New Roman" w:hAnsi="Times New Roman"/>
        </w:rPr>
      </w:pPr>
      <w:r w:rsidRPr="00C244C5">
        <w:rPr>
          <w:rFonts w:ascii="Times New Roman" w:hAnsi="Times New Roman"/>
          <w:b/>
        </w:rPr>
        <w:t>Počátky středověkého umění - raně křesťanské a byzantské umění</w:t>
      </w:r>
      <w:r>
        <w:rPr>
          <w:rFonts w:ascii="Times New Roman" w:hAnsi="Times New Roman"/>
        </w:rPr>
        <w:t>.</w:t>
      </w:r>
      <w:r w:rsidRPr="00030A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N</w:t>
      </w:r>
      <w:r w:rsidRPr="00030A98">
        <w:rPr>
          <w:rFonts w:ascii="Times New Roman" w:hAnsi="Times New Roman"/>
        </w:rPr>
        <w:t xml:space="preserve">ové výtvarné a symbolické </w:t>
      </w:r>
      <w:r>
        <w:rPr>
          <w:rFonts w:ascii="Times New Roman" w:hAnsi="Times New Roman"/>
        </w:rPr>
        <w:t>zobrazovací prostředky. V</w:t>
      </w:r>
      <w:r w:rsidRPr="00030A98">
        <w:rPr>
          <w:rFonts w:ascii="Times New Roman" w:hAnsi="Times New Roman"/>
        </w:rPr>
        <w:t>liv ná</w:t>
      </w:r>
      <w:r>
        <w:rPr>
          <w:rFonts w:ascii="Times New Roman" w:hAnsi="Times New Roman"/>
        </w:rPr>
        <w:t xml:space="preserve">boženské ideologie na středověké </w:t>
      </w:r>
      <w:r w:rsidRPr="00030A98">
        <w:rPr>
          <w:rFonts w:ascii="Times New Roman" w:hAnsi="Times New Roman"/>
        </w:rPr>
        <w:t>umění.</w:t>
      </w:r>
      <w:r>
        <w:rPr>
          <w:rFonts w:ascii="Times New Roman" w:hAnsi="Times New Roman"/>
        </w:rPr>
        <w:t xml:space="preserve"> </w:t>
      </w:r>
      <w:r w:rsidRPr="00BD77A0">
        <w:rPr>
          <w:rFonts w:ascii="Times New Roman" w:hAnsi="Times New Roman"/>
        </w:rPr>
        <w:t>Byzantské umění – rozvoj raného křesťanského umění, umění Východořímské ří</w:t>
      </w:r>
      <w:r>
        <w:rPr>
          <w:rFonts w:ascii="Times New Roman" w:hAnsi="Times New Roman"/>
        </w:rPr>
        <w:t xml:space="preserve">še, architektura tohoto období. </w:t>
      </w:r>
      <w:r w:rsidRPr="00BD77A0">
        <w:rPr>
          <w:rFonts w:ascii="Times New Roman" w:hAnsi="Times New Roman"/>
        </w:rPr>
        <w:t>Raně křesťanské umění Západořímské říše, křesťanské náměty, typy kompozic a způsoby zobrazování prvních křesťanských symbolu.</w:t>
      </w:r>
    </w:p>
    <w:p w:rsidR="00532B7B" w:rsidRPr="00030A98" w:rsidRDefault="00532B7B" w:rsidP="00532B7B">
      <w:pPr>
        <w:pStyle w:val="Odstavecseseznamem"/>
        <w:numPr>
          <w:ilvl w:val="0"/>
          <w:numId w:val="1"/>
        </w:numPr>
        <w:rPr>
          <w:rFonts w:ascii="Times New Roman" w:hAnsi="Times New Roman"/>
        </w:rPr>
      </w:pPr>
      <w:r w:rsidRPr="00C244C5">
        <w:rPr>
          <w:rFonts w:ascii="Times New Roman" w:hAnsi="Times New Roman"/>
          <w:b/>
        </w:rPr>
        <w:t>Románské umění v Evropě.</w:t>
      </w:r>
      <w:r w:rsidRPr="00030A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</w:t>
      </w:r>
      <w:r w:rsidRPr="00BD77A0">
        <w:rPr>
          <w:rFonts w:ascii="Times New Roman" w:hAnsi="Times New Roman"/>
        </w:rPr>
        <w:t>Předrománská období – otonská a karolinská renesance</w:t>
      </w:r>
      <w:r>
        <w:rPr>
          <w:rFonts w:ascii="Times New Roman" w:hAnsi="Times New Roman"/>
        </w:rPr>
        <w:t xml:space="preserve">. </w:t>
      </w:r>
      <w:r w:rsidRPr="00BD77A0">
        <w:rPr>
          <w:rFonts w:ascii="Times New Roman" w:hAnsi="Times New Roman"/>
        </w:rPr>
        <w:t>Zrod románského umění v Itálii, vliv antického umění na románskou tvorbu</w:t>
      </w:r>
      <w:r>
        <w:rPr>
          <w:rFonts w:ascii="Times New Roman" w:hAnsi="Times New Roman"/>
        </w:rPr>
        <w:t xml:space="preserve">. </w:t>
      </w:r>
      <w:r w:rsidRPr="00030A98">
        <w:rPr>
          <w:rFonts w:ascii="Times New Roman" w:hAnsi="Times New Roman"/>
        </w:rPr>
        <w:t>České románské umění v kontextu s evropskou předrománskou a románskou tvorbou.</w:t>
      </w:r>
    </w:p>
    <w:p w:rsidR="00532B7B" w:rsidRPr="00030A98" w:rsidRDefault="00532B7B" w:rsidP="00532B7B">
      <w:pPr>
        <w:pStyle w:val="Odstavecseseznamem"/>
        <w:numPr>
          <w:ilvl w:val="0"/>
          <w:numId w:val="1"/>
        </w:numPr>
        <w:rPr>
          <w:rFonts w:ascii="Times New Roman" w:hAnsi="Times New Roman"/>
        </w:rPr>
      </w:pPr>
      <w:r w:rsidRPr="00C244C5">
        <w:rPr>
          <w:rFonts w:ascii="Times New Roman" w:hAnsi="Times New Roman"/>
          <w:b/>
        </w:rPr>
        <w:t>Evropská gotická tvorba.</w:t>
      </w:r>
      <w:r w:rsidRPr="00030A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                       </w:t>
      </w:r>
      <w:r w:rsidRPr="00030A98">
        <w:rPr>
          <w:rFonts w:ascii="Times New Roman" w:hAnsi="Times New Roman"/>
        </w:rPr>
        <w:t xml:space="preserve">Architektura gotických katedrál, </w:t>
      </w:r>
      <w:r w:rsidRPr="00BD77A0">
        <w:rPr>
          <w:rFonts w:ascii="Times New Roman" w:hAnsi="Times New Roman"/>
        </w:rPr>
        <w:t>vliv náboženství na formování architektury, nové stavební principy a konstrukce</w:t>
      </w:r>
      <w:r>
        <w:rPr>
          <w:rFonts w:ascii="Times New Roman" w:hAnsi="Times New Roman"/>
        </w:rPr>
        <w:t>. S</w:t>
      </w:r>
      <w:r w:rsidRPr="00030A98">
        <w:rPr>
          <w:rFonts w:ascii="Times New Roman" w:hAnsi="Times New Roman"/>
        </w:rPr>
        <w:t>och</w:t>
      </w:r>
      <w:r>
        <w:rPr>
          <w:rFonts w:ascii="Times New Roman" w:hAnsi="Times New Roman"/>
        </w:rPr>
        <w:t xml:space="preserve">ařství ve službách architektury, </w:t>
      </w:r>
      <w:r w:rsidRPr="00BD77A0">
        <w:rPr>
          <w:rFonts w:ascii="Times New Roman" w:hAnsi="Times New Roman"/>
        </w:rPr>
        <w:t>materiály a náměty gotických soch, madony krásného stylu, výzdoba gotických staveb</w:t>
      </w:r>
      <w:r>
        <w:rPr>
          <w:rFonts w:ascii="Times New Roman" w:hAnsi="Times New Roman"/>
        </w:rPr>
        <w:t>. R</w:t>
      </w:r>
      <w:r w:rsidRPr="00030A98">
        <w:rPr>
          <w:rFonts w:ascii="Times New Roman" w:hAnsi="Times New Roman"/>
        </w:rPr>
        <w:t>ozvoj gotické deskové malby.</w:t>
      </w:r>
    </w:p>
    <w:p w:rsidR="00532B7B" w:rsidRPr="00030A98" w:rsidRDefault="00532B7B" w:rsidP="00532B7B">
      <w:pPr>
        <w:pStyle w:val="Odstavecseseznamem"/>
        <w:numPr>
          <w:ilvl w:val="0"/>
          <w:numId w:val="1"/>
        </w:numPr>
        <w:rPr>
          <w:rFonts w:ascii="Times New Roman" w:hAnsi="Times New Roman"/>
        </w:rPr>
      </w:pPr>
      <w:r w:rsidRPr="00C244C5">
        <w:rPr>
          <w:rFonts w:ascii="Times New Roman" w:hAnsi="Times New Roman"/>
          <w:b/>
        </w:rPr>
        <w:t xml:space="preserve">Gotické umění v Čechách.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</w:t>
      </w:r>
      <w:r w:rsidRPr="00BD77A0">
        <w:rPr>
          <w:rFonts w:ascii="Times New Roman" w:hAnsi="Times New Roman"/>
        </w:rPr>
        <w:t>Vrcholný středověk a podmínky pro vznik reprezentativního gotického slohu; přemyslovská, lucemburská a jagellonská gotika</w:t>
      </w:r>
      <w:r>
        <w:rPr>
          <w:rFonts w:ascii="Times New Roman" w:hAnsi="Times New Roman"/>
        </w:rPr>
        <w:t xml:space="preserve">. </w:t>
      </w:r>
      <w:r w:rsidRPr="00030A98">
        <w:rPr>
          <w:rFonts w:ascii="Times New Roman" w:hAnsi="Times New Roman"/>
        </w:rPr>
        <w:t>Pražská gotická architektura, vý</w:t>
      </w:r>
      <w:r>
        <w:rPr>
          <w:rFonts w:ascii="Times New Roman" w:hAnsi="Times New Roman"/>
        </w:rPr>
        <w:t>znamné hradní stavby v Čechách. S</w:t>
      </w:r>
      <w:r w:rsidRPr="00030A98">
        <w:rPr>
          <w:rFonts w:ascii="Times New Roman" w:hAnsi="Times New Roman"/>
        </w:rPr>
        <w:t>ochařství</w:t>
      </w:r>
      <w:r>
        <w:rPr>
          <w:rFonts w:ascii="Times New Roman" w:hAnsi="Times New Roman"/>
        </w:rPr>
        <w:t>, madony</w:t>
      </w:r>
      <w:r w:rsidRPr="00030A98">
        <w:rPr>
          <w:rFonts w:ascii="Times New Roman" w:hAnsi="Times New Roman"/>
        </w:rPr>
        <w:t xml:space="preserve"> krásného sloh</w:t>
      </w:r>
      <w:r>
        <w:rPr>
          <w:rFonts w:ascii="Times New Roman" w:hAnsi="Times New Roman"/>
        </w:rPr>
        <w:t xml:space="preserve">u. </w:t>
      </w:r>
      <w:r w:rsidRPr="00BD77A0">
        <w:rPr>
          <w:rFonts w:ascii="Times New Roman" w:hAnsi="Times New Roman"/>
        </w:rPr>
        <w:t xml:space="preserve">České gotické malířství, laický živel v malířství, cech sv. Lukáše, zesvětštění umění – hlavní osobnosti české deskové malby; Mistr vyšebrodský, Mistr Theodorik, Mistr třeboňský, </w:t>
      </w:r>
      <w:proofErr w:type="spellStart"/>
      <w:r w:rsidRPr="00BD77A0">
        <w:rPr>
          <w:rFonts w:ascii="Times New Roman" w:hAnsi="Times New Roman"/>
        </w:rPr>
        <w:t>Monogramista</w:t>
      </w:r>
      <w:proofErr w:type="spellEnd"/>
      <w:r w:rsidRPr="00BD77A0">
        <w:rPr>
          <w:rFonts w:ascii="Times New Roman" w:hAnsi="Times New Roman"/>
        </w:rPr>
        <w:t xml:space="preserve"> IW, Mistr litoměřický</w:t>
      </w:r>
      <w:r>
        <w:rPr>
          <w:rFonts w:ascii="Times New Roman" w:hAnsi="Times New Roman"/>
        </w:rPr>
        <w:t>.</w:t>
      </w:r>
    </w:p>
    <w:p w:rsidR="00532B7B" w:rsidRPr="00030A98" w:rsidRDefault="00532B7B" w:rsidP="00532B7B">
      <w:pPr>
        <w:pStyle w:val="Odstavecseseznamem"/>
        <w:numPr>
          <w:ilvl w:val="0"/>
          <w:numId w:val="1"/>
        </w:numPr>
        <w:rPr>
          <w:rFonts w:ascii="Times New Roman" w:hAnsi="Times New Roman"/>
        </w:rPr>
      </w:pPr>
      <w:r w:rsidRPr="00C244C5">
        <w:rPr>
          <w:rFonts w:ascii="Times New Roman" w:hAnsi="Times New Roman"/>
          <w:b/>
        </w:rPr>
        <w:t>Renesance v</w:t>
      </w:r>
      <w:r>
        <w:rPr>
          <w:rFonts w:ascii="Times New Roman" w:hAnsi="Times New Roman"/>
          <w:b/>
        </w:rPr>
        <w:t> </w:t>
      </w:r>
      <w:r w:rsidRPr="00C244C5">
        <w:rPr>
          <w:rFonts w:ascii="Times New Roman" w:hAnsi="Times New Roman"/>
          <w:b/>
        </w:rPr>
        <w:t>Evropě.</w:t>
      </w:r>
      <w:r w:rsidRPr="00030A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V</w:t>
      </w:r>
      <w:r w:rsidRPr="00030A98">
        <w:rPr>
          <w:rFonts w:ascii="Times New Roman" w:hAnsi="Times New Roman"/>
        </w:rPr>
        <w:t xml:space="preserve">liv antického umění na rodící se novověký umělecký sloh, nové architektonické </w:t>
      </w:r>
      <w:proofErr w:type="gramStart"/>
      <w:r w:rsidRPr="00030A98">
        <w:rPr>
          <w:rFonts w:ascii="Times New Roman" w:hAnsi="Times New Roman"/>
        </w:rPr>
        <w:t xml:space="preserve">postupy </w:t>
      </w:r>
      <w:r>
        <w:rPr>
          <w:rFonts w:ascii="Times New Roman" w:hAnsi="Times New Roman"/>
        </w:rPr>
        <w:t xml:space="preserve">                       </w:t>
      </w:r>
      <w:r w:rsidRPr="00030A98">
        <w:rPr>
          <w:rFonts w:ascii="Times New Roman" w:hAnsi="Times New Roman"/>
        </w:rPr>
        <w:t>a principy</w:t>
      </w:r>
      <w:proofErr w:type="gramEnd"/>
      <w:r w:rsidRPr="00030A98">
        <w:rPr>
          <w:rFonts w:ascii="Times New Roman" w:hAnsi="Times New Roman"/>
        </w:rPr>
        <w:t xml:space="preserve"> renesanční architektury, význační stavitelé této doby, italské renesanční sochařství </w:t>
      </w:r>
      <w:r>
        <w:rPr>
          <w:rFonts w:ascii="Times New Roman" w:hAnsi="Times New Roman"/>
        </w:rPr>
        <w:t xml:space="preserve">       </w:t>
      </w:r>
      <w:r w:rsidRPr="00030A98">
        <w:rPr>
          <w:rFonts w:ascii="Times New Roman" w:hAnsi="Times New Roman"/>
        </w:rPr>
        <w:t>a evropská renesanční malba.</w:t>
      </w:r>
    </w:p>
    <w:p w:rsidR="00532B7B" w:rsidRPr="00030A98" w:rsidRDefault="00532B7B" w:rsidP="00532B7B">
      <w:pPr>
        <w:pStyle w:val="Odstavecseseznamem"/>
        <w:numPr>
          <w:ilvl w:val="0"/>
          <w:numId w:val="1"/>
        </w:numPr>
        <w:rPr>
          <w:rFonts w:ascii="Times New Roman" w:hAnsi="Times New Roman"/>
        </w:rPr>
      </w:pPr>
      <w:r w:rsidRPr="00C244C5">
        <w:rPr>
          <w:rFonts w:ascii="Times New Roman" w:hAnsi="Times New Roman"/>
          <w:b/>
        </w:rPr>
        <w:t>Česká renesance.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S</w:t>
      </w:r>
      <w:r w:rsidRPr="00030A98">
        <w:rPr>
          <w:rFonts w:ascii="Times New Roman" w:hAnsi="Times New Roman"/>
        </w:rPr>
        <w:t>pecifika české renesanční architektury, pražské renesanční stavební památky a jejich tvůrci, české sochařství a malířství této doby, rudolfínský manýrismus.</w:t>
      </w:r>
    </w:p>
    <w:p w:rsidR="00532B7B" w:rsidRPr="00030A98" w:rsidRDefault="00532B7B" w:rsidP="00532B7B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 w:rsidRPr="00C244C5">
        <w:rPr>
          <w:rFonts w:ascii="Times New Roman" w:hAnsi="Times New Roman"/>
          <w:b/>
        </w:rPr>
        <w:t>Barokní umění v Evropě.</w:t>
      </w:r>
      <w:r w:rsidRPr="00030A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  <w:r w:rsidRPr="00BD77A0">
        <w:rPr>
          <w:rFonts w:ascii="Times New Roman" w:hAnsi="Times New Roman"/>
        </w:rPr>
        <w:t>Vliv filozofických a nábož</w:t>
      </w:r>
      <w:r>
        <w:rPr>
          <w:rFonts w:ascii="Times New Roman" w:hAnsi="Times New Roman"/>
        </w:rPr>
        <w:t>enských tendencí na vznik barokního</w:t>
      </w:r>
      <w:r w:rsidRPr="00BD77A0">
        <w:rPr>
          <w:rFonts w:ascii="Times New Roman" w:hAnsi="Times New Roman"/>
        </w:rPr>
        <w:t xml:space="preserve"> umění</w:t>
      </w:r>
      <w:r w:rsidRPr="007425F3">
        <w:rPr>
          <w:rFonts w:ascii="Times New Roman" w:hAnsi="Times New Roman"/>
        </w:rPr>
        <w:t xml:space="preserve"> </w:t>
      </w:r>
      <w:r w:rsidRPr="00030A98">
        <w:rPr>
          <w:rFonts w:ascii="Times New Roman" w:hAnsi="Times New Roman"/>
        </w:rPr>
        <w:t>Hlavní výtvarné tendence v architektuře, sochařství a malířství.</w:t>
      </w:r>
      <w:r w:rsidRPr="007425F3">
        <w:rPr>
          <w:rFonts w:ascii="Times New Roman" w:hAnsi="Times New Roman"/>
        </w:rPr>
        <w:t xml:space="preserve"> </w:t>
      </w:r>
      <w:r w:rsidRPr="00BD77A0">
        <w:rPr>
          <w:rFonts w:ascii="Times New Roman" w:hAnsi="Times New Roman"/>
        </w:rPr>
        <w:t>Vznik barokního umění v Itálii.</w:t>
      </w:r>
      <w:r>
        <w:rPr>
          <w:rFonts w:ascii="Times New Roman" w:hAnsi="Times New Roman"/>
        </w:rPr>
        <w:t xml:space="preserve"> </w:t>
      </w:r>
      <w:r w:rsidRPr="00BD77A0">
        <w:rPr>
          <w:rFonts w:ascii="Times New Roman" w:hAnsi="Times New Roman"/>
        </w:rPr>
        <w:t xml:space="preserve">Sochařství – L. </w:t>
      </w:r>
      <w:proofErr w:type="spellStart"/>
      <w:proofErr w:type="gramStart"/>
      <w:r w:rsidRPr="00BD77A0">
        <w:rPr>
          <w:rFonts w:ascii="Times New Roman" w:hAnsi="Times New Roman"/>
        </w:rPr>
        <w:t>Bernini</w:t>
      </w:r>
      <w:proofErr w:type="spellEnd"/>
      <w:r w:rsidRPr="00BD77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</w:t>
      </w:r>
      <w:r w:rsidRPr="00BD77A0">
        <w:rPr>
          <w:rFonts w:ascii="Times New Roman" w:hAnsi="Times New Roman"/>
        </w:rPr>
        <w:t>a jeho</w:t>
      </w:r>
      <w:proofErr w:type="gramEnd"/>
      <w:r w:rsidRPr="00BD77A0">
        <w:rPr>
          <w:rFonts w:ascii="Times New Roman" w:hAnsi="Times New Roman"/>
        </w:rPr>
        <w:t xml:space="preserve"> tvorba</w:t>
      </w:r>
      <w:r>
        <w:rPr>
          <w:rFonts w:ascii="Times New Roman" w:hAnsi="Times New Roman"/>
        </w:rPr>
        <w:t xml:space="preserve">. </w:t>
      </w:r>
      <w:r w:rsidRPr="00BD77A0">
        <w:rPr>
          <w:rFonts w:ascii="Times New Roman" w:hAnsi="Times New Roman"/>
        </w:rPr>
        <w:t>Malířství – nové kompoziční principy a malířské zpracování námětů, náměty barokních obrazů</w:t>
      </w:r>
      <w:r>
        <w:rPr>
          <w:rFonts w:ascii="Times New Roman" w:hAnsi="Times New Roman"/>
        </w:rPr>
        <w:t>. Výrazné osobnosti evropské barokní malby.</w:t>
      </w:r>
    </w:p>
    <w:p w:rsidR="00532B7B" w:rsidRPr="00030A98" w:rsidRDefault="00532B7B" w:rsidP="00532B7B">
      <w:pPr>
        <w:pStyle w:val="Odstavecseseznamem"/>
        <w:numPr>
          <w:ilvl w:val="0"/>
          <w:numId w:val="1"/>
        </w:numPr>
        <w:rPr>
          <w:rFonts w:ascii="Times New Roman" w:hAnsi="Times New Roman"/>
        </w:rPr>
      </w:pPr>
      <w:r w:rsidRPr="00794655">
        <w:rPr>
          <w:rFonts w:ascii="Times New Roman" w:hAnsi="Times New Roman"/>
          <w:b/>
        </w:rPr>
        <w:t>Barokní Praha a Čechy.</w:t>
      </w:r>
      <w:r w:rsidRPr="00030A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</w:t>
      </w:r>
      <w:r w:rsidRPr="00030A98">
        <w:rPr>
          <w:rFonts w:ascii="Times New Roman" w:hAnsi="Times New Roman"/>
        </w:rPr>
        <w:t xml:space="preserve">Zpracování evropských barokních podnětů v české barokní architektuře, </w:t>
      </w:r>
      <w:r>
        <w:rPr>
          <w:rFonts w:ascii="Times New Roman" w:hAnsi="Times New Roman"/>
        </w:rPr>
        <w:t xml:space="preserve">stavební činnost rodiny </w:t>
      </w:r>
      <w:proofErr w:type="spellStart"/>
      <w:r>
        <w:rPr>
          <w:rFonts w:ascii="Times New Roman" w:hAnsi="Times New Roman"/>
        </w:rPr>
        <w:lastRenderedPageBreak/>
        <w:t>Dienzenhoferů</w:t>
      </w:r>
      <w:proofErr w:type="spellEnd"/>
      <w:r>
        <w:rPr>
          <w:rFonts w:ascii="Times New Roman" w:hAnsi="Times New Roman"/>
        </w:rPr>
        <w:t>, barokní gotika. N</w:t>
      </w:r>
      <w:r w:rsidRPr="00030A98">
        <w:rPr>
          <w:rFonts w:ascii="Times New Roman" w:hAnsi="Times New Roman"/>
        </w:rPr>
        <w:t>ové výtvarné postupy v</w:t>
      </w:r>
      <w:r>
        <w:rPr>
          <w:rFonts w:ascii="Times New Roman" w:hAnsi="Times New Roman"/>
        </w:rPr>
        <w:t xml:space="preserve"> sochařské tvorbě F. M. </w:t>
      </w:r>
      <w:proofErr w:type="gramStart"/>
      <w:r>
        <w:rPr>
          <w:rFonts w:ascii="Times New Roman" w:hAnsi="Times New Roman"/>
        </w:rPr>
        <w:t>Brokoffa,         M.</w:t>
      </w:r>
      <w:proofErr w:type="gramEnd"/>
      <w:r>
        <w:rPr>
          <w:rFonts w:ascii="Times New Roman" w:hAnsi="Times New Roman"/>
        </w:rPr>
        <w:t xml:space="preserve"> B. Brauna a v </w:t>
      </w:r>
      <w:r w:rsidRPr="00030A98">
        <w:rPr>
          <w:rFonts w:ascii="Times New Roman" w:hAnsi="Times New Roman"/>
        </w:rPr>
        <w:t>malbě P. Brandla, K. Škréty a V. V. Reinera.</w:t>
      </w:r>
    </w:p>
    <w:p w:rsidR="00532B7B" w:rsidRPr="00030A98" w:rsidRDefault="00532B7B" w:rsidP="00532B7B">
      <w:pPr>
        <w:pStyle w:val="Odstavecseseznamem"/>
        <w:numPr>
          <w:ilvl w:val="0"/>
          <w:numId w:val="1"/>
        </w:numPr>
        <w:rPr>
          <w:rFonts w:ascii="Times New Roman" w:hAnsi="Times New Roman"/>
        </w:rPr>
      </w:pPr>
      <w:r w:rsidRPr="00794655">
        <w:rPr>
          <w:rFonts w:ascii="Times New Roman" w:hAnsi="Times New Roman"/>
          <w:b/>
        </w:rPr>
        <w:t>Klasicistní antikizující tendence v umění 18. století</w:t>
      </w:r>
      <w:r>
        <w:rPr>
          <w:rFonts w:ascii="Times New Roman" w:hAnsi="Times New Roman"/>
          <w:b/>
        </w:rPr>
        <w:t>.</w:t>
      </w:r>
      <w:r w:rsidRPr="00030A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I</w:t>
      </w:r>
      <w:r w:rsidRPr="00030A98">
        <w:rPr>
          <w:rFonts w:ascii="Times New Roman" w:hAnsi="Times New Roman"/>
        </w:rPr>
        <w:t xml:space="preserve">nspirace klasicismem v 19. a 20. století. Klasicistní sochařská tvorba. Reakce </w:t>
      </w:r>
      <w:proofErr w:type="gramStart"/>
      <w:r w:rsidRPr="00030A98">
        <w:rPr>
          <w:rFonts w:ascii="Times New Roman" w:hAnsi="Times New Roman"/>
        </w:rPr>
        <w:t xml:space="preserve">klasicistní </w:t>
      </w:r>
      <w:r>
        <w:rPr>
          <w:rFonts w:ascii="Times New Roman" w:hAnsi="Times New Roman"/>
        </w:rPr>
        <w:t xml:space="preserve">              </w:t>
      </w:r>
      <w:r w:rsidRPr="00030A98">
        <w:rPr>
          <w:rFonts w:ascii="Times New Roman" w:hAnsi="Times New Roman"/>
        </w:rPr>
        <w:t>a akademické</w:t>
      </w:r>
      <w:proofErr w:type="gramEnd"/>
      <w:r w:rsidRPr="00030A98">
        <w:rPr>
          <w:rFonts w:ascii="Times New Roman" w:hAnsi="Times New Roman"/>
        </w:rPr>
        <w:t xml:space="preserve"> malby na tvorbu baroka. Empír jako projev imperiální ideologie císaře Napoleona. Český kl</w:t>
      </w:r>
      <w:r>
        <w:rPr>
          <w:rFonts w:ascii="Times New Roman" w:hAnsi="Times New Roman"/>
        </w:rPr>
        <w:t>asicismus, zrod malířské Akademie, výtvarná činnost rodiny Mánesů.</w:t>
      </w:r>
    </w:p>
    <w:p w:rsidR="00532B7B" w:rsidRPr="00030A98" w:rsidRDefault="00532B7B" w:rsidP="00532B7B">
      <w:pPr>
        <w:pStyle w:val="Odstavecseseznamem"/>
        <w:numPr>
          <w:ilvl w:val="0"/>
          <w:numId w:val="1"/>
        </w:numPr>
        <w:rPr>
          <w:rFonts w:ascii="Times New Roman" w:hAnsi="Times New Roman"/>
        </w:rPr>
      </w:pPr>
      <w:r w:rsidRPr="00794655">
        <w:rPr>
          <w:rFonts w:ascii="Times New Roman" w:hAnsi="Times New Roman"/>
          <w:b/>
        </w:rPr>
        <w:t>Romantický a realistický postoj umělců v zobrazování reality.</w:t>
      </w:r>
      <w:r w:rsidRPr="00030A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</w:t>
      </w:r>
      <w:r w:rsidRPr="00030A98">
        <w:rPr>
          <w:rFonts w:ascii="Times New Roman" w:hAnsi="Times New Roman"/>
        </w:rPr>
        <w:t xml:space="preserve">Romantická architektura a období historizujících slohů. Významné malířské osobnosti </w:t>
      </w:r>
      <w:proofErr w:type="gramStart"/>
      <w:r w:rsidRPr="00030A98">
        <w:rPr>
          <w:rFonts w:ascii="Times New Roman" w:hAnsi="Times New Roman"/>
        </w:rPr>
        <w:t xml:space="preserve">evropské </w:t>
      </w:r>
      <w:r>
        <w:rPr>
          <w:rFonts w:ascii="Times New Roman" w:hAnsi="Times New Roman"/>
        </w:rPr>
        <w:t xml:space="preserve">   </w:t>
      </w:r>
      <w:r w:rsidRPr="00030A98">
        <w:rPr>
          <w:rFonts w:ascii="Times New Roman" w:hAnsi="Times New Roman"/>
        </w:rPr>
        <w:t>a české</w:t>
      </w:r>
      <w:proofErr w:type="gramEnd"/>
      <w:r w:rsidRPr="00030A98">
        <w:rPr>
          <w:rFonts w:ascii="Times New Roman" w:hAnsi="Times New Roman"/>
        </w:rPr>
        <w:t xml:space="preserve"> malby těchto období.</w:t>
      </w:r>
    </w:p>
    <w:p w:rsidR="00532B7B" w:rsidRPr="00030A98" w:rsidRDefault="00532B7B" w:rsidP="00532B7B">
      <w:pPr>
        <w:pStyle w:val="Odstavecseseznamem"/>
        <w:numPr>
          <w:ilvl w:val="0"/>
          <w:numId w:val="1"/>
        </w:numPr>
        <w:rPr>
          <w:rFonts w:ascii="Times New Roman" w:hAnsi="Times New Roman"/>
        </w:rPr>
      </w:pPr>
      <w:r w:rsidRPr="00794655">
        <w:rPr>
          <w:rFonts w:ascii="Times New Roman" w:hAnsi="Times New Roman"/>
          <w:b/>
        </w:rPr>
        <w:t>Generace Národního divadla</w:t>
      </w:r>
      <w:r>
        <w:rPr>
          <w:rFonts w:ascii="Times New Roman" w:hAnsi="Times New Roman"/>
          <w:b/>
        </w:rPr>
        <w:t>.</w:t>
      </w:r>
      <w:r w:rsidRPr="00030A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G</w:t>
      </w:r>
      <w:r w:rsidRPr="00030A98">
        <w:rPr>
          <w:rFonts w:ascii="Times New Roman" w:hAnsi="Times New Roman"/>
        </w:rPr>
        <w:t xml:space="preserve">enerace architektů, sochařů a malířů podílející se na výstavbě a výzdobě </w:t>
      </w:r>
      <w:r>
        <w:rPr>
          <w:rFonts w:ascii="Times New Roman" w:hAnsi="Times New Roman"/>
        </w:rPr>
        <w:t>budovy Národního divadla</w:t>
      </w:r>
      <w:r w:rsidRPr="007425F3">
        <w:rPr>
          <w:rFonts w:ascii="Times New Roman" w:hAnsi="Times New Roman"/>
        </w:rPr>
        <w:t xml:space="preserve"> </w:t>
      </w:r>
      <w:r w:rsidRPr="00030A98">
        <w:rPr>
          <w:rFonts w:ascii="Times New Roman" w:hAnsi="Times New Roman"/>
        </w:rPr>
        <w:t>a Nové scény</w:t>
      </w:r>
      <w:r>
        <w:rPr>
          <w:rFonts w:ascii="Times New Roman" w:hAnsi="Times New Roman"/>
        </w:rPr>
        <w:t>. Osobnost M. Alše.</w:t>
      </w:r>
    </w:p>
    <w:p w:rsidR="00532B7B" w:rsidRPr="007425F3" w:rsidRDefault="00532B7B" w:rsidP="00532B7B">
      <w:pPr>
        <w:pStyle w:val="Odstavecseseznamem"/>
        <w:numPr>
          <w:ilvl w:val="0"/>
          <w:numId w:val="1"/>
        </w:numPr>
        <w:rPr>
          <w:rFonts w:ascii="Times New Roman" w:hAnsi="Times New Roman"/>
          <w:b/>
        </w:rPr>
      </w:pPr>
      <w:r w:rsidRPr="007425F3">
        <w:rPr>
          <w:rFonts w:ascii="Times New Roman" w:hAnsi="Times New Roman"/>
          <w:b/>
        </w:rPr>
        <w:t xml:space="preserve">Impresionismus a postimpresionismus v malířství 19. století. </w:t>
      </w:r>
      <w:r>
        <w:rPr>
          <w:rFonts w:ascii="Times New Roman" w:hAnsi="Times New Roman"/>
          <w:b/>
        </w:rPr>
        <w:t xml:space="preserve">                                                            </w:t>
      </w:r>
      <w:r w:rsidRPr="00BD77A0">
        <w:rPr>
          <w:rFonts w:ascii="Times New Roman" w:hAnsi="Times New Roman"/>
        </w:rPr>
        <w:t>Eduard Manet jako duchovní otec mladé generace</w:t>
      </w:r>
      <w:r>
        <w:rPr>
          <w:rFonts w:ascii="Times New Roman" w:hAnsi="Times New Roman"/>
        </w:rPr>
        <w:t xml:space="preserve">. </w:t>
      </w:r>
      <w:r w:rsidRPr="00BD77A0">
        <w:rPr>
          <w:rFonts w:ascii="Times New Roman" w:hAnsi="Times New Roman"/>
        </w:rPr>
        <w:t xml:space="preserve">Podstata výtvarného zobrazování, </w:t>
      </w:r>
      <w:proofErr w:type="gramStart"/>
      <w:r w:rsidRPr="00BD77A0">
        <w:rPr>
          <w:rFonts w:ascii="Times New Roman" w:hAnsi="Times New Roman"/>
        </w:rPr>
        <w:t xml:space="preserve">náměty </w:t>
      </w:r>
      <w:r>
        <w:rPr>
          <w:rFonts w:ascii="Times New Roman" w:hAnsi="Times New Roman"/>
        </w:rPr>
        <w:t xml:space="preserve">        </w:t>
      </w:r>
      <w:r w:rsidRPr="00BD77A0">
        <w:rPr>
          <w:rFonts w:ascii="Times New Roman" w:hAnsi="Times New Roman"/>
        </w:rPr>
        <w:t>a malířská</w:t>
      </w:r>
      <w:proofErr w:type="gramEnd"/>
      <w:r w:rsidRPr="00BD77A0">
        <w:rPr>
          <w:rFonts w:ascii="Times New Roman" w:hAnsi="Times New Roman"/>
        </w:rPr>
        <w:t xml:space="preserve"> technika</w:t>
      </w:r>
      <w:r>
        <w:rPr>
          <w:rFonts w:ascii="Times New Roman" w:hAnsi="Times New Roman"/>
        </w:rPr>
        <w:t xml:space="preserve"> impresionismu a postimpresionismu. Malířské osobnosti jednotlivých výtvarných směrů.</w:t>
      </w:r>
    </w:p>
    <w:p w:rsidR="00532B7B" w:rsidRPr="00030A98" w:rsidRDefault="00532B7B" w:rsidP="00532B7B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 w:rsidRPr="00794655">
        <w:rPr>
          <w:rFonts w:ascii="Times New Roman" w:hAnsi="Times New Roman"/>
          <w:b/>
        </w:rPr>
        <w:t>Secese, poslední univerzální směr v umění.</w:t>
      </w:r>
      <w:r w:rsidRPr="00030A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             </w:t>
      </w:r>
      <w:r w:rsidRPr="00BD77A0">
        <w:rPr>
          <w:rFonts w:ascii="Times New Roman" w:hAnsi="Times New Roman"/>
        </w:rPr>
        <w:t xml:space="preserve">Společenské podmínky vzniku secese, fine de </w:t>
      </w:r>
      <w:proofErr w:type="spellStart"/>
      <w:r w:rsidRPr="00BD77A0">
        <w:rPr>
          <w:rFonts w:ascii="Times New Roman" w:hAnsi="Times New Roman"/>
        </w:rPr>
        <w:t>siécle</w:t>
      </w:r>
      <w:proofErr w:type="spellEnd"/>
      <w:r w:rsidRPr="00BD77A0">
        <w:rPr>
          <w:rFonts w:ascii="Times New Roman" w:hAnsi="Times New Roman"/>
        </w:rPr>
        <w:t xml:space="preserve">, dekadence a symbolismus, </w:t>
      </w:r>
      <w:proofErr w:type="spellStart"/>
      <w:r w:rsidRPr="00BD77A0">
        <w:rPr>
          <w:rFonts w:ascii="Times New Roman" w:hAnsi="Times New Roman"/>
        </w:rPr>
        <w:t>secezsion</w:t>
      </w:r>
      <w:proofErr w:type="spellEnd"/>
      <w:r w:rsidRPr="00BD77A0">
        <w:rPr>
          <w:rFonts w:ascii="Times New Roman" w:hAnsi="Times New Roman"/>
        </w:rPr>
        <w:t xml:space="preserve">, art nouveau, </w:t>
      </w:r>
      <w:proofErr w:type="spellStart"/>
      <w:r w:rsidRPr="00BD77A0">
        <w:rPr>
          <w:rFonts w:ascii="Times New Roman" w:hAnsi="Times New Roman"/>
        </w:rPr>
        <w:t>jugendstil</w:t>
      </w:r>
      <w:proofErr w:type="spellEnd"/>
      <w:r>
        <w:rPr>
          <w:rFonts w:ascii="Times New Roman" w:hAnsi="Times New Roman"/>
        </w:rPr>
        <w:t xml:space="preserve">. </w:t>
      </w:r>
      <w:r w:rsidRPr="00BD77A0">
        <w:rPr>
          <w:rFonts w:ascii="Times New Roman" w:hAnsi="Times New Roman"/>
        </w:rPr>
        <w:t>Výtvarné principy secese, znak, barva a obraz. Ornamentální tendence jako základní princip tohoto slohu.</w:t>
      </w:r>
      <w:r>
        <w:rPr>
          <w:rFonts w:ascii="Times New Roman" w:hAnsi="Times New Roman"/>
        </w:rPr>
        <w:t xml:space="preserve"> </w:t>
      </w:r>
      <w:r w:rsidRPr="00030A98">
        <w:rPr>
          <w:rFonts w:ascii="Times New Roman" w:hAnsi="Times New Roman"/>
        </w:rPr>
        <w:t>Nové materiály v</w:t>
      </w:r>
      <w:r>
        <w:rPr>
          <w:rFonts w:ascii="Times New Roman" w:hAnsi="Times New Roman"/>
        </w:rPr>
        <w:t> </w:t>
      </w:r>
      <w:r w:rsidRPr="00030A98">
        <w:rPr>
          <w:rFonts w:ascii="Times New Roman" w:hAnsi="Times New Roman"/>
        </w:rPr>
        <w:t>architektuře</w:t>
      </w:r>
      <w:r>
        <w:rPr>
          <w:rFonts w:ascii="Times New Roman" w:hAnsi="Times New Roman"/>
        </w:rPr>
        <w:t xml:space="preserve">. </w:t>
      </w:r>
      <w:r w:rsidRPr="00030A98">
        <w:rPr>
          <w:rFonts w:ascii="Times New Roman" w:hAnsi="Times New Roman"/>
        </w:rPr>
        <w:t xml:space="preserve">Osobnosti secesní tvorby v Čechách a Evropě. </w:t>
      </w:r>
    </w:p>
    <w:p w:rsidR="00532B7B" w:rsidRPr="00794655" w:rsidRDefault="00532B7B" w:rsidP="00532B7B">
      <w:pPr>
        <w:pStyle w:val="Odstavecseseznamem"/>
        <w:numPr>
          <w:ilvl w:val="0"/>
          <w:numId w:val="1"/>
        </w:numPr>
        <w:rPr>
          <w:rFonts w:ascii="Times New Roman" w:hAnsi="Times New Roman"/>
          <w:b/>
        </w:rPr>
      </w:pPr>
      <w:r w:rsidRPr="00794655">
        <w:rPr>
          <w:rFonts w:ascii="Times New Roman" w:hAnsi="Times New Roman"/>
          <w:b/>
        </w:rPr>
        <w:t>Fauvismus, expresionismus a futurismus jako odraz společenských poměrů a doby počátku 20. století.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</w:t>
      </w:r>
      <w:r w:rsidRPr="00BD77A0">
        <w:rPr>
          <w:rFonts w:ascii="Times New Roman" w:hAnsi="Times New Roman"/>
        </w:rPr>
        <w:t>Fauvismus – společnost a umění, podstata tohoto malířského stylu</w:t>
      </w:r>
      <w:r>
        <w:rPr>
          <w:rFonts w:ascii="Times New Roman" w:hAnsi="Times New Roman"/>
        </w:rPr>
        <w:t xml:space="preserve">. </w:t>
      </w:r>
      <w:r w:rsidRPr="00BD77A0">
        <w:rPr>
          <w:rFonts w:ascii="Times New Roman" w:hAnsi="Times New Roman"/>
        </w:rPr>
        <w:t xml:space="preserve">Expresionismus – </w:t>
      </w:r>
      <w:r>
        <w:rPr>
          <w:rFonts w:ascii="Times New Roman" w:hAnsi="Times New Roman"/>
        </w:rPr>
        <w:t xml:space="preserve">vliv malířů </w:t>
      </w:r>
      <w:proofErr w:type="spellStart"/>
      <w:r>
        <w:rPr>
          <w:rFonts w:ascii="Times New Roman" w:hAnsi="Times New Roman"/>
        </w:rPr>
        <w:t>Grünew</w:t>
      </w:r>
      <w:r w:rsidRPr="00BD77A0">
        <w:rPr>
          <w:rFonts w:ascii="Times New Roman" w:hAnsi="Times New Roman"/>
        </w:rPr>
        <w:t>alda</w:t>
      </w:r>
      <w:proofErr w:type="spellEnd"/>
      <w:r w:rsidRPr="00BD77A0">
        <w:rPr>
          <w:rFonts w:ascii="Times New Roman" w:hAnsi="Times New Roman"/>
        </w:rPr>
        <w:t xml:space="preserve"> a V. van </w:t>
      </w:r>
      <w:proofErr w:type="spellStart"/>
      <w:r w:rsidRPr="00BD77A0">
        <w:rPr>
          <w:rFonts w:ascii="Times New Roman" w:hAnsi="Times New Roman"/>
        </w:rPr>
        <w:t>Gogha</w:t>
      </w:r>
      <w:proofErr w:type="spellEnd"/>
      <w:r w:rsidRPr="00BD77A0">
        <w:rPr>
          <w:rFonts w:ascii="Times New Roman" w:hAnsi="Times New Roman"/>
        </w:rPr>
        <w:t xml:space="preserve"> na vznik tohoto směru, E. </w:t>
      </w:r>
      <w:proofErr w:type="spellStart"/>
      <w:r w:rsidRPr="00BD77A0">
        <w:rPr>
          <w:rFonts w:ascii="Times New Roman" w:hAnsi="Times New Roman"/>
        </w:rPr>
        <w:t>Munch</w:t>
      </w:r>
      <w:proofErr w:type="spellEnd"/>
      <w:r w:rsidRPr="00BD77A0">
        <w:rPr>
          <w:rFonts w:ascii="Times New Roman" w:hAnsi="Times New Roman"/>
        </w:rPr>
        <w:t>, ohniska německého expresion</w:t>
      </w:r>
      <w:r>
        <w:rPr>
          <w:rFonts w:ascii="Times New Roman" w:hAnsi="Times New Roman"/>
        </w:rPr>
        <w:t xml:space="preserve">ismu – </w:t>
      </w:r>
      <w:r w:rsidRPr="00BD77A0">
        <w:rPr>
          <w:rFonts w:ascii="Times New Roman" w:hAnsi="Times New Roman"/>
        </w:rPr>
        <w:t xml:space="preserve">skupiny Die </w:t>
      </w:r>
      <w:proofErr w:type="spellStart"/>
      <w:r w:rsidRPr="00BD77A0">
        <w:rPr>
          <w:rFonts w:ascii="Times New Roman" w:hAnsi="Times New Roman"/>
        </w:rPr>
        <w:t>Brücke</w:t>
      </w:r>
      <w:proofErr w:type="spellEnd"/>
      <w:r w:rsidRPr="00BD77A0">
        <w:rPr>
          <w:rFonts w:ascii="Times New Roman" w:hAnsi="Times New Roman"/>
        </w:rPr>
        <w:t xml:space="preserve"> a Der </w:t>
      </w:r>
      <w:proofErr w:type="spellStart"/>
      <w:r w:rsidRPr="00BD77A0">
        <w:rPr>
          <w:rFonts w:ascii="Times New Roman" w:hAnsi="Times New Roman"/>
        </w:rPr>
        <w:t>Blaue</w:t>
      </w:r>
      <w:proofErr w:type="spellEnd"/>
      <w:r w:rsidRPr="00BD77A0">
        <w:rPr>
          <w:rFonts w:ascii="Times New Roman" w:hAnsi="Times New Roman"/>
        </w:rPr>
        <w:t xml:space="preserve"> Reiter</w:t>
      </w:r>
      <w:r>
        <w:rPr>
          <w:rFonts w:ascii="Times New Roman" w:hAnsi="Times New Roman"/>
        </w:rPr>
        <w:t xml:space="preserve">. </w:t>
      </w:r>
      <w:r w:rsidRPr="00BD77A0">
        <w:rPr>
          <w:rFonts w:ascii="Times New Roman" w:hAnsi="Times New Roman"/>
        </w:rPr>
        <w:t>Futurismus – manifest a program italského futurismu</w:t>
      </w:r>
      <w:r>
        <w:rPr>
          <w:rFonts w:ascii="Times New Roman" w:hAnsi="Times New Roman"/>
        </w:rPr>
        <w:t>.</w:t>
      </w:r>
    </w:p>
    <w:p w:rsidR="00532B7B" w:rsidRPr="00030A98" w:rsidRDefault="00532B7B" w:rsidP="00532B7B">
      <w:pPr>
        <w:pStyle w:val="Odstavecseseznamem"/>
        <w:numPr>
          <w:ilvl w:val="0"/>
          <w:numId w:val="1"/>
        </w:numPr>
        <w:rPr>
          <w:rFonts w:ascii="Times New Roman" w:hAnsi="Times New Roman"/>
        </w:rPr>
      </w:pPr>
      <w:r w:rsidRPr="00794655">
        <w:rPr>
          <w:rFonts w:ascii="Times New Roman" w:hAnsi="Times New Roman"/>
          <w:b/>
        </w:rPr>
        <w:t>Kubismus</w:t>
      </w:r>
      <w:r>
        <w:rPr>
          <w:rFonts w:ascii="Times New Roman" w:hAnsi="Times New Roman"/>
        </w:rPr>
        <w:t>.                                                                                                                                                     P</w:t>
      </w:r>
      <w:r w:rsidRPr="00030A98">
        <w:rPr>
          <w:rFonts w:ascii="Times New Roman" w:hAnsi="Times New Roman"/>
        </w:rPr>
        <w:t xml:space="preserve">rvní moderní směr, který zásadně změnil výtvarné zobrazovací tendence a postoj k zobrazované skutečnosti. </w:t>
      </w:r>
      <w:r w:rsidRPr="00BD77A0">
        <w:rPr>
          <w:rFonts w:ascii="Times New Roman" w:hAnsi="Times New Roman"/>
        </w:rPr>
        <w:t>Osobnosti evropské kubistické malby</w:t>
      </w:r>
      <w:r>
        <w:rPr>
          <w:rFonts w:ascii="Times New Roman" w:hAnsi="Times New Roman"/>
        </w:rPr>
        <w:t xml:space="preserve">. </w:t>
      </w:r>
      <w:r w:rsidRPr="00BD77A0">
        <w:rPr>
          <w:rFonts w:ascii="Times New Roman" w:hAnsi="Times New Roman"/>
        </w:rPr>
        <w:t xml:space="preserve">Český kubismus – architektura, </w:t>
      </w:r>
      <w:proofErr w:type="gramStart"/>
      <w:r w:rsidRPr="00BD77A0">
        <w:rPr>
          <w:rFonts w:ascii="Times New Roman" w:hAnsi="Times New Roman"/>
        </w:rPr>
        <w:t xml:space="preserve">sochařství </w:t>
      </w:r>
      <w:r>
        <w:rPr>
          <w:rFonts w:ascii="Times New Roman" w:hAnsi="Times New Roman"/>
        </w:rPr>
        <w:t xml:space="preserve">      </w:t>
      </w:r>
      <w:r w:rsidRPr="00BD77A0">
        <w:rPr>
          <w:rFonts w:ascii="Times New Roman" w:hAnsi="Times New Roman"/>
        </w:rPr>
        <w:t>a malířství</w:t>
      </w:r>
      <w:proofErr w:type="gramEnd"/>
      <w:r>
        <w:rPr>
          <w:rFonts w:ascii="Times New Roman" w:hAnsi="Times New Roman"/>
        </w:rPr>
        <w:t>.</w:t>
      </w:r>
    </w:p>
    <w:p w:rsidR="00532B7B" w:rsidRDefault="00532B7B" w:rsidP="00532B7B">
      <w:pPr>
        <w:pStyle w:val="Odstavecseseznamem"/>
        <w:numPr>
          <w:ilvl w:val="0"/>
          <w:numId w:val="1"/>
        </w:numPr>
        <w:rPr>
          <w:rFonts w:ascii="Times New Roman" w:hAnsi="Times New Roman"/>
        </w:rPr>
      </w:pPr>
      <w:r w:rsidRPr="00794655">
        <w:rPr>
          <w:rFonts w:ascii="Times New Roman" w:hAnsi="Times New Roman"/>
          <w:b/>
        </w:rPr>
        <w:t>Zrod abstraktního umění jako uměleckého směru</w:t>
      </w:r>
      <w:r>
        <w:rPr>
          <w:rFonts w:ascii="Times New Roman" w:hAnsi="Times New Roman"/>
          <w:b/>
        </w:rPr>
        <w:t>.</w:t>
      </w:r>
      <w:r w:rsidRPr="00030A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        V</w:t>
      </w:r>
      <w:r w:rsidRPr="00030A98">
        <w:rPr>
          <w:rFonts w:ascii="Times New Roman" w:hAnsi="Times New Roman"/>
        </w:rPr>
        <w:t>ývoj a proudy abstraktního umění,</w:t>
      </w:r>
      <w:r>
        <w:rPr>
          <w:rFonts w:ascii="Times New Roman" w:hAnsi="Times New Roman"/>
        </w:rPr>
        <w:t xml:space="preserve"> </w:t>
      </w:r>
      <w:r w:rsidRPr="00BD77A0">
        <w:rPr>
          <w:rFonts w:ascii="Times New Roman" w:hAnsi="Times New Roman"/>
        </w:rPr>
        <w:t>Geometrická abstrakce, konstruktivismus a suprematismus</w:t>
      </w:r>
      <w:r>
        <w:rPr>
          <w:rFonts w:ascii="Times New Roman" w:hAnsi="Times New Roman"/>
        </w:rPr>
        <w:t>, a</w:t>
      </w:r>
      <w:r w:rsidRPr="00BD77A0">
        <w:rPr>
          <w:rFonts w:ascii="Times New Roman" w:hAnsi="Times New Roman"/>
        </w:rPr>
        <w:t>bstraktní expresionismus, lyrická abstrakce, orfismus, automatismus</w:t>
      </w:r>
      <w:r>
        <w:rPr>
          <w:rFonts w:ascii="Times New Roman" w:hAnsi="Times New Roman"/>
        </w:rPr>
        <w:t xml:space="preserve">. </w:t>
      </w:r>
      <w:r w:rsidRPr="00BD77A0">
        <w:rPr>
          <w:rFonts w:ascii="Times New Roman" w:hAnsi="Times New Roman"/>
        </w:rPr>
        <w:t>Zakladatelské osobnosti abstraktní malby</w:t>
      </w:r>
      <w:r>
        <w:rPr>
          <w:rFonts w:ascii="Times New Roman" w:hAnsi="Times New Roman"/>
        </w:rPr>
        <w:t xml:space="preserve">. </w:t>
      </w:r>
      <w:r w:rsidRPr="00BD77A0">
        <w:rPr>
          <w:rFonts w:ascii="Times New Roman" w:hAnsi="Times New Roman"/>
        </w:rPr>
        <w:t xml:space="preserve">Výrazné </w:t>
      </w:r>
      <w:r>
        <w:rPr>
          <w:rFonts w:ascii="Times New Roman" w:hAnsi="Times New Roman"/>
        </w:rPr>
        <w:t xml:space="preserve">směry a </w:t>
      </w:r>
      <w:r w:rsidRPr="00BD77A0">
        <w:rPr>
          <w:rFonts w:ascii="Times New Roman" w:hAnsi="Times New Roman"/>
        </w:rPr>
        <w:t>osobnosti současné abstraktní malby</w:t>
      </w:r>
      <w:r>
        <w:rPr>
          <w:rFonts w:ascii="Times New Roman" w:hAnsi="Times New Roman"/>
        </w:rPr>
        <w:t>. Česká tvorba</w:t>
      </w:r>
      <w:r w:rsidRPr="00BD77A0">
        <w:rPr>
          <w:rFonts w:ascii="Times New Roman" w:hAnsi="Times New Roman"/>
        </w:rPr>
        <w:t xml:space="preserve"> – </w:t>
      </w:r>
      <w:proofErr w:type="gramStart"/>
      <w:r w:rsidRPr="00BD77A0">
        <w:rPr>
          <w:rFonts w:ascii="Times New Roman" w:hAnsi="Times New Roman"/>
        </w:rPr>
        <w:t xml:space="preserve">vývoj </w:t>
      </w:r>
      <w:r>
        <w:rPr>
          <w:rFonts w:ascii="Times New Roman" w:hAnsi="Times New Roman"/>
        </w:rPr>
        <w:t xml:space="preserve">      </w:t>
      </w:r>
      <w:r w:rsidRPr="00BD77A0">
        <w:rPr>
          <w:rFonts w:ascii="Times New Roman" w:hAnsi="Times New Roman"/>
        </w:rPr>
        <w:t>a možnosti</w:t>
      </w:r>
      <w:proofErr w:type="gramEnd"/>
      <w:r w:rsidRPr="00BD77A0">
        <w:rPr>
          <w:rFonts w:ascii="Times New Roman" w:hAnsi="Times New Roman"/>
        </w:rPr>
        <w:t xml:space="preserve"> české abstraktní malby</w:t>
      </w:r>
      <w:r>
        <w:rPr>
          <w:rFonts w:ascii="Times New Roman" w:hAnsi="Times New Roman"/>
        </w:rPr>
        <w:t>.</w:t>
      </w:r>
    </w:p>
    <w:p w:rsidR="00532B7B" w:rsidRPr="00030A98" w:rsidRDefault="00532B7B" w:rsidP="00532B7B">
      <w:pPr>
        <w:pStyle w:val="Odstavecseseznamem"/>
        <w:numPr>
          <w:ilvl w:val="0"/>
          <w:numId w:val="1"/>
        </w:numPr>
        <w:rPr>
          <w:rFonts w:ascii="Times New Roman" w:hAnsi="Times New Roman"/>
        </w:rPr>
      </w:pPr>
      <w:r w:rsidRPr="00794655">
        <w:rPr>
          <w:rFonts w:ascii="Times New Roman" w:hAnsi="Times New Roman"/>
          <w:b/>
        </w:rPr>
        <w:t>Dadaismus a surrealismus ve výtvarném umění</w:t>
      </w:r>
      <w:r>
        <w:rPr>
          <w:rFonts w:ascii="Times New Roman" w:hAnsi="Times New Roman"/>
          <w:b/>
        </w:rPr>
        <w:t>.</w:t>
      </w:r>
      <w:r w:rsidRPr="00030A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</w:t>
      </w:r>
      <w:r w:rsidRPr="00BD77A0">
        <w:rPr>
          <w:rFonts w:ascii="Times New Roman" w:hAnsi="Times New Roman"/>
        </w:rPr>
        <w:t>Dadaism</w:t>
      </w:r>
      <w:r>
        <w:rPr>
          <w:rFonts w:ascii="Times New Roman" w:hAnsi="Times New Roman"/>
        </w:rPr>
        <w:t>us - směr první světové války. K</w:t>
      </w:r>
      <w:r w:rsidRPr="00BD77A0">
        <w:rPr>
          <w:rFonts w:ascii="Times New Roman" w:hAnsi="Times New Roman"/>
        </w:rPr>
        <w:t>rize společenských hodnot, manifesty dadaismu</w:t>
      </w:r>
      <w:r>
        <w:rPr>
          <w:rFonts w:ascii="Times New Roman" w:hAnsi="Times New Roman"/>
        </w:rPr>
        <w:t>, i</w:t>
      </w:r>
      <w:r w:rsidRPr="00BD77A0">
        <w:rPr>
          <w:rFonts w:ascii="Times New Roman" w:hAnsi="Times New Roman"/>
        </w:rPr>
        <w:t>mprovizace ve výtvarném umění jak základní výtvarný princip</w:t>
      </w:r>
      <w:r>
        <w:rPr>
          <w:rFonts w:ascii="Times New Roman" w:hAnsi="Times New Roman"/>
        </w:rPr>
        <w:t xml:space="preserve">. </w:t>
      </w:r>
      <w:r w:rsidRPr="00BD77A0">
        <w:rPr>
          <w:rFonts w:ascii="Times New Roman" w:hAnsi="Times New Roman"/>
        </w:rPr>
        <w:t>Surrealismus – podstata surrealismu, jeho základní podoby a způsoby zobrazování (</w:t>
      </w:r>
      <w:r>
        <w:rPr>
          <w:rFonts w:ascii="Times New Roman" w:hAnsi="Times New Roman"/>
        </w:rPr>
        <w:t xml:space="preserve">veristický </w:t>
      </w:r>
      <w:r w:rsidRPr="00BD77A0">
        <w:rPr>
          <w:rFonts w:ascii="Times New Roman" w:hAnsi="Times New Roman"/>
        </w:rPr>
        <w:t>a absolutní surrealismus), manifesty surrealistů</w:t>
      </w:r>
      <w:r>
        <w:rPr>
          <w:rFonts w:ascii="Times New Roman" w:hAnsi="Times New Roman"/>
        </w:rPr>
        <w:t>.</w:t>
      </w:r>
      <w:r w:rsidRPr="00355F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</w:t>
      </w:r>
      <w:r w:rsidRPr="00030A98">
        <w:rPr>
          <w:rFonts w:ascii="Times New Roman" w:hAnsi="Times New Roman"/>
        </w:rPr>
        <w:t>alířské a sochařské osobnosti těchto uměleckých směrů.</w:t>
      </w:r>
      <w:r>
        <w:rPr>
          <w:rFonts w:ascii="Times New Roman" w:hAnsi="Times New Roman"/>
        </w:rPr>
        <w:t xml:space="preserve"> Surrealismus v Čechách.</w:t>
      </w:r>
    </w:p>
    <w:p w:rsidR="00532B7B" w:rsidRPr="00030A98" w:rsidRDefault="00532B7B" w:rsidP="00532B7B">
      <w:pPr>
        <w:pStyle w:val="Odstavecseseznamem"/>
        <w:numPr>
          <w:ilvl w:val="0"/>
          <w:numId w:val="1"/>
        </w:numPr>
        <w:rPr>
          <w:rFonts w:ascii="Times New Roman" w:hAnsi="Times New Roman"/>
        </w:rPr>
      </w:pPr>
      <w:r w:rsidRPr="00794655">
        <w:rPr>
          <w:rFonts w:ascii="Times New Roman" w:hAnsi="Times New Roman"/>
          <w:b/>
        </w:rPr>
        <w:t>Architektura první poloviny 20. století.</w:t>
      </w:r>
      <w:r w:rsidRPr="00030A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     Vlastní cesty evropské a světové architektury, nové stavební principy, vytvoření mezinárodního stylu. </w:t>
      </w:r>
      <w:r w:rsidRPr="00030A98">
        <w:rPr>
          <w:rFonts w:ascii="Times New Roman" w:hAnsi="Times New Roman"/>
        </w:rPr>
        <w:t>Individualistická moderna, expresionismus, futurismus a funkcionalismus v architektuře.</w:t>
      </w:r>
      <w:r>
        <w:rPr>
          <w:rFonts w:ascii="Times New Roman" w:hAnsi="Times New Roman"/>
        </w:rPr>
        <w:t xml:space="preserve"> Význační architekti těchto období a jejich významné projekty.</w:t>
      </w:r>
    </w:p>
    <w:p w:rsidR="00532B7B" w:rsidRPr="00030A98" w:rsidRDefault="00532B7B" w:rsidP="00532B7B">
      <w:pPr>
        <w:pStyle w:val="Odstavecseseznamem"/>
        <w:numPr>
          <w:ilvl w:val="0"/>
          <w:numId w:val="1"/>
        </w:numPr>
        <w:rPr>
          <w:rFonts w:ascii="Times New Roman" w:hAnsi="Times New Roman"/>
        </w:rPr>
      </w:pPr>
      <w:r w:rsidRPr="00794655">
        <w:rPr>
          <w:rFonts w:ascii="Times New Roman" w:hAnsi="Times New Roman"/>
          <w:b/>
        </w:rPr>
        <w:t>Vznik nových malířských směrů po druhé světové válce.</w:t>
      </w:r>
      <w:r w:rsidRPr="00030A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Situace ve výtvarném umění po druhé světové válce. </w:t>
      </w:r>
      <w:r w:rsidRPr="00030A98">
        <w:rPr>
          <w:rFonts w:ascii="Times New Roman" w:hAnsi="Times New Roman"/>
        </w:rPr>
        <w:t xml:space="preserve">POP – ART, OP – ART, brutalismus, </w:t>
      </w:r>
      <w:r>
        <w:rPr>
          <w:rFonts w:ascii="Times New Roman" w:hAnsi="Times New Roman"/>
        </w:rPr>
        <w:lastRenderedPageBreak/>
        <w:t>afirmativní umění, minimalismus, feminismus, vznik konceptuálního umění, umění instalace. Představitelé jednotlivých uměleckých trendů a proudů.</w:t>
      </w:r>
    </w:p>
    <w:p w:rsidR="00532B7B" w:rsidRPr="00030A98" w:rsidRDefault="00532B7B" w:rsidP="00532B7B">
      <w:pPr>
        <w:pStyle w:val="Odstavecseseznamem"/>
        <w:numPr>
          <w:ilvl w:val="0"/>
          <w:numId w:val="1"/>
        </w:numPr>
        <w:rPr>
          <w:rFonts w:ascii="Times New Roman" w:hAnsi="Times New Roman"/>
        </w:rPr>
      </w:pPr>
      <w:r w:rsidRPr="00794655">
        <w:rPr>
          <w:rFonts w:ascii="Times New Roman" w:hAnsi="Times New Roman"/>
          <w:b/>
        </w:rPr>
        <w:t xml:space="preserve">Vývoj sochařských tendencí a proudů v průběhu 20. století. </w:t>
      </w:r>
      <w:r>
        <w:rPr>
          <w:rFonts w:ascii="Times New Roman" w:hAnsi="Times New Roman"/>
        </w:rPr>
        <w:t xml:space="preserve">                                                       Klasické i nové sochařské postupy a materiály. Kubistická plastika, </w:t>
      </w:r>
      <w:proofErr w:type="spellStart"/>
      <w:r>
        <w:rPr>
          <w:rFonts w:ascii="Times New Roman" w:hAnsi="Times New Roman"/>
        </w:rPr>
        <w:t>ready</w:t>
      </w:r>
      <w:proofErr w:type="spellEnd"/>
      <w:r>
        <w:rPr>
          <w:rFonts w:ascii="Times New Roman" w:hAnsi="Times New Roman"/>
        </w:rPr>
        <w:t xml:space="preserve"> - made, objekty. Kinetické umění, Instalační umění. </w:t>
      </w:r>
      <w:r w:rsidRPr="00030A98">
        <w:rPr>
          <w:rFonts w:ascii="Times New Roman" w:hAnsi="Times New Roman"/>
        </w:rPr>
        <w:t>Výrazné osobnosti českého a evropského sochařství.</w:t>
      </w:r>
    </w:p>
    <w:p w:rsidR="00532B7B" w:rsidRPr="00030A98" w:rsidRDefault="00532B7B" w:rsidP="00532B7B">
      <w:pPr>
        <w:pStyle w:val="Odstavecseseznamem"/>
        <w:numPr>
          <w:ilvl w:val="0"/>
          <w:numId w:val="1"/>
        </w:numPr>
        <w:rPr>
          <w:rFonts w:ascii="Times New Roman" w:hAnsi="Times New Roman"/>
        </w:rPr>
      </w:pPr>
      <w:r w:rsidRPr="00794655">
        <w:rPr>
          <w:rFonts w:ascii="Times New Roman" w:hAnsi="Times New Roman"/>
          <w:b/>
        </w:rPr>
        <w:t>Současná moderní architektura.</w:t>
      </w:r>
      <w:r w:rsidRPr="00030A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  <w:r w:rsidRPr="00030A98">
        <w:rPr>
          <w:rFonts w:ascii="Times New Roman" w:hAnsi="Times New Roman"/>
        </w:rPr>
        <w:t>Vývoj architektonické tvorby od druhé světové války po současnost. Nové stavební postupy, materiály a směry v architektuře. Dekonstruktivismus. Význačná díla a osobnosti české a světové architektury.</w:t>
      </w:r>
    </w:p>
    <w:p w:rsidR="00532B7B" w:rsidRPr="00030A98" w:rsidRDefault="00532B7B" w:rsidP="00532B7B">
      <w:pPr>
        <w:pStyle w:val="Odstavecseseznamem"/>
        <w:numPr>
          <w:ilvl w:val="0"/>
          <w:numId w:val="1"/>
        </w:numPr>
        <w:rPr>
          <w:rFonts w:ascii="Times New Roman" w:hAnsi="Times New Roman"/>
        </w:rPr>
      </w:pPr>
      <w:r w:rsidRPr="00794655">
        <w:rPr>
          <w:rFonts w:ascii="Times New Roman" w:hAnsi="Times New Roman"/>
          <w:b/>
        </w:rPr>
        <w:t>Cesty současné malby a sochařství.</w:t>
      </w:r>
      <w:r w:rsidRPr="00030A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                    Umění konce století – konceptuální umění, další vlna feminismu, postmodernismus, hyperrealismus, minimalismus, beztvarost, video art, brikoláž, vizuální umění. Současná</w:t>
      </w:r>
      <w:r w:rsidRPr="00030A98">
        <w:rPr>
          <w:rFonts w:ascii="Times New Roman" w:hAnsi="Times New Roman"/>
        </w:rPr>
        <w:t xml:space="preserve"> </w:t>
      </w:r>
      <w:proofErr w:type="gramStart"/>
      <w:r w:rsidRPr="00030A98">
        <w:rPr>
          <w:rFonts w:ascii="Times New Roman" w:hAnsi="Times New Roman"/>
        </w:rPr>
        <w:t xml:space="preserve">česká </w:t>
      </w:r>
      <w:r>
        <w:rPr>
          <w:rFonts w:ascii="Times New Roman" w:hAnsi="Times New Roman"/>
        </w:rPr>
        <w:t xml:space="preserve">    </w:t>
      </w:r>
      <w:r w:rsidRPr="00030A98">
        <w:rPr>
          <w:rFonts w:ascii="Times New Roman" w:hAnsi="Times New Roman"/>
        </w:rPr>
        <w:t>a světová</w:t>
      </w:r>
      <w:proofErr w:type="gramEnd"/>
      <w:r>
        <w:rPr>
          <w:rFonts w:ascii="Times New Roman" w:hAnsi="Times New Roman"/>
        </w:rPr>
        <w:t xml:space="preserve"> t</w:t>
      </w:r>
      <w:r w:rsidRPr="00030A98">
        <w:rPr>
          <w:rFonts w:ascii="Times New Roman" w:hAnsi="Times New Roman"/>
        </w:rPr>
        <w:t>vorba.</w:t>
      </w:r>
      <w:r>
        <w:rPr>
          <w:rFonts w:ascii="Times New Roman" w:hAnsi="Times New Roman"/>
        </w:rPr>
        <w:t xml:space="preserve"> </w:t>
      </w:r>
    </w:p>
    <w:p w:rsidR="00532B7B" w:rsidRPr="00030A98" w:rsidRDefault="00532B7B" w:rsidP="00532B7B">
      <w:pPr>
        <w:pStyle w:val="Odstavecseseznamem"/>
        <w:ind w:left="1068"/>
        <w:rPr>
          <w:rFonts w:ascii="Times New Roman" w:hAnsi="Times New Roman"/>
        </w:rPr>
      </w:pPr>
    </w:p>
    <w:p w:rsidR="00532B7B" w:rsidRDefault="00532B7B" w:rsidP="00532B7B"/>
    <w:p w:rsidR="00532B7B" w:rsidRDefault="00532B7B" w:rsidP="00532B7B"/>
    <w:p w:rsidR="00532B7B" w:rsidRDefault="00532B7B" w:rsidP="00532B7B"/>
    <w:p w:rsidR="00737C67" w:rsidRDefault="00737C67"/>
    <w:sectPr w:rsidR="00737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53DA5"/>
    <w:multiLevelType w:val="hybridMultilevel"/>
    <w:tmpl w:val="C09C9914"/>
    <w:lvl w:ilvl="0" w:tplc="09D6C9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78" w:hanging="360"/>
      </w:pPr>
    </w:lvl>
    <w:lvl w:ilvl="2" w:tplc="0405001B" w:tentative="1">
      <w:start w:val="1"/>
      <w:numFmt w:val="lowerRoman"/>
      <w:lvlText w:val="%3."/>
      <w:lvlJc w:val="right"/>
      <w:pPr>
        <w:ind w:left="1798" w:hanging="180"/>
      </w:pPr>
    </w:lvl>
    <w:lvl w:ilvl="3" w:tplc="0405000F" w:tentative="1">
      <w:start w:val="1"/>
      <w:numFmt w:val="decimal"/>
      <w:lvlText w:val="%4."/>
      <w:lvlJc w:val="left"/>
      <w:pPr>
        <w:ind w:left="2518" w:hanging="360"/>
      </w:pPr>
    </w:lvl>
    <w:lvl w:ilvl="4" w:tplc="04050019" w:tentative="1">
      <w:start w:val="1"/>
      <w:numFmt w:val="lowerLetter"/>
      <w:lvlText w:val="%5."/>
      <w:lvlJc w:val="left"/>
      <w:pPr>
        <w:ind w:left="3238" w:hanging="360"/>
      </w:pPr>
    </w:lvl>
    <w:lvl w:ilvl="5" w:tplc="0405001B" w:tentative="1">
      <w:start w:val="1"/>
      <w:numFmt w:val="lowerRoman"/>
      <w:lvlText w:val="%6."/>
      <w:lvlJc w:val="right"/>
      <w:pPr>
        <w:ind w:left="3958" w:hanging="180"/>
      </w:pPr>
    </w:lvl>
    <w:lvl w:ilvl="6" w:tplc="0405000F" w:tentative="1">
      <w:start w:val="1"/>
      <w:numFmt w:val="decimal"/>
      <w:lvlText w:val="%7."/>
      <w:lvlJc w:val="left"/>
      <w:pPr>
        <w:ind w:left="4678" w:hanging="360"/>
      </w:pPr>
    </w:lvl>
    <w:lvl w:ilvl="7" w:tplc="04050019" w:tentative="1">
      <w:start w:val="1"/>
      <w:numFmt w:val="lowerLetter"/>
      <w:lvlText w:val="%8."/>
      <w:lvlJc w:val="left"/>
      <w:pPr>
        <w:ind w:left="5398" w:hanging="360"/>
      </w:pPr>
    </w:lvl>
    <w:lvl w:ilvl="8" w:tplc="0405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7B"/>
    <w:rsid w:val="00532B7B"/>
    <w:rsid w:val="0073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2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532B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2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532B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1384</Words>
  <Characters>8172</Characters>
  <Application>Microsoft Office Word</Application>
  <DocSecurity>0</DocSecurity>
  <Lines>68</Lines>
  <Paragraphs>19</Paragraphs>
  <ScaleCrop>false</ScaleCrop>
  <Company/>
  <LinksUpToDate>false</LinksUpToDate>
  <CharactersWithSpaces>9537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Drahotová Jindřiška</dc:creator>
  <cp:lastModifiedBy>Drahotová Jindřiška</cp:lastModifiedBy>
  <cp:revision>1</cp:revision>
  <dcterms:created xsi:type="dcterms:W3CDTF">2020-10-06T11:10:00Z</dcterms:created>
  <dcterms:modified xsi:type="dcterms:W3CDTF">2020-10-06T11:20:00Z</dcterms:modified>
</cp:coreProperties>
</file>